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72F8" w14:textId="77777777" w:rsidR="00287BF6" w:rsidRPr="00866606" w:rsidRDefault="00287BF6" w:rsidP="00441D4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17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BE5FC6B" wp14:editId="41118231">
            <wp:extent cx="435256" cy="5760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6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3FEE" w14:textId="77777777" w:rsidR="00287BF6" w:rsidRPr="00866606" w:rsidRDefault="00287BF6" w:rsidP="00441D4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606">
        <w:rPr>
          <w:rFonts w:ascii="Times New Roman" w:hAnsi="Times New Roman" w:cs="Times New Roman"/>
          <w:b/>
          <w:sz w:val="24"/>
          <w:szCs w:val="24"/>
        </w:rPr>
        <w:t>Vlada Republike Hrvatske</w:t>
      </w:r>
    </w:p>
    <w:p w14:paraId="45C74AE7" w14:textId="77777777" w:rsidR="00287BF6" w:rsidRPr="00866606" w:rsidRDefault="00287BF6" w:rsidP="00441D4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606">
        <w:rPr>
          <w:rFonts w:ascii="Times New Roman" w:hAnsi="Times New Roman" w:cs="Times New Roman"/>
          <w:b/>
          <w:sz w:val="24"/>
          <w:szCs w:val="24"/>
        </w:rPr>
        <w:t>Ured za ljudska prava i prava nacionalnih manjina</w:t>
      </w:r>
    </w:p>
    <w:p w14:paraId="099157AA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DCBCC5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42AB41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B0C6B6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C415BF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DE3E37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059905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CC5B3D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14:paraId="5AD507E7" w14:textId="702AE03E" w:rsidR="00287BF6" w:rsidRPr="00866606" w:rsidRDefault="00287BF6" w:rsidP="000003B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66606">
        <w:rPr>
          <w:rFonts w:ascii="Times New Roman" w:hAnsi="Times New Roman" w:cs="Times New Roman"/>
          <w:sz w:val="28"/>
          <w:szCs w:val="24"/>
        </w:rPr>
        <w:t xml:space="preserve">IZVJEŠĆE O </w:t>
      </w:r>
      <w:r w:rsidR="001B4EBD" w:rsidRPr="00866606">
        <w:rPr>
          <w:rFonts w:ascii="Times New Roman" w:hAnsi="Times New Roman" w:cs="Times New Roman"/>
          <w:sz w:val="28"/>
          <w:szCs w:val="24"/>
        </w:rPr>
        <w:t>PROVEDBI</w:t>
      </w:r>
    </w:p>
    <w:p w14:paraId="399D1377" w14:textId="77777777" w:rsidR="00287BF6" w:rsidRPr="00866606" w:rsidRDefault="00287BF6" w:rsidP="00441D4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A00A14F" w14:textId="61C4FE96" w:rsidR="00287BF6" w:rsidRPr="00866606" w:rsidRDefault="00287BF6" w:rsidP="006471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66606">
        <w:rPr>
          <w:rFonts w:ascii="Times New Roman" w:hAnsi="Times New Roman" w:cs="Times New Roman"/>
          <w:sz w:val="28"/>
          <w:szCs w:val="24"/>
        </w:rPr>
        <w:t xml:space="preserve"> </w:t>
      </w:r>
      <w:r w:rsidRPr="00866606">
        <w:rPr>
          <w:rFonts w:ascii="Times New Roman" w:hAnsi="Times New Roman" w:cs="Times New Roman"/>
          <w:b/>
          <w:sz w:val="28"/>
          <w:szCs w:val="24"/>
        </w:rPr>
        <w:t>AKCIJSKOG PLANA SUZBIJANJA DISKRIMINACIJE ZA 202</w:t>
      </w:r>
      <w:r w:rsidR="0064717A" w:rsidRPr="00866606">
        <w:rPr>
          <w:rFonts w:ascii="Times New Roman" w:hAnsi="Times New Roman" w:cs="Times New Roman"/>
          <w:b/>
          <w:sz w:val="28"/>
          <w:szCs w:val="24"/>
        </w:rPr>
        <w:t>5</w:t>
      </w:r>
      <w:r w:rsidRPr="00866606">
        <w:rPr>
          <w:rFonts w:ascii="Times New Roman" w:hAnsi="Times New Roman" w:cs="Times New Roman"/>
          <w:b/>
          <w:sz w:val="28"/>
          <w:szCs w:val="24"/>
        </w:rPr>
        <w:t>. GODINU</w:t>
      </w:r>
    </w:p>
    <w:p w14:paraId="65392ECF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14:paraId="5DC5B69B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14:paraId="04FB385F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AE42BE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434FA3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7B5D59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B8FB6C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921AC6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1A1524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A9DF9D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F48C90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C133F8" w14:textId="77777777" w:rsidR="00287BF6" w:rsidRPr="00866606" w:rsidRDefault="00287BF6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F3B21F" w14:textId="192AE00C" w:rsidR="00A41FD6" w:rsidRPr="00866606" w:rsidRDefault="00287BF6" w:rsidP="000003B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1B4EBD" w:rsidRPr="00866606">
        <w:rPr>
          <w:rFonts w:ascii="Times New Roman" w:hAnsi="Times New Roman" w:cs="Times New Roman"/>
          <w:b/>
          <w:sz w:val="24"/>
          <w:szCs w:val="24"/>
        </w:rPr>
        <w:t>srpanj</w:t>
      </w:r>
      <w:r w:rsidR="001B4EBD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/>
          <w:sz w:val="24"/>
          <w:szCs w:val="24"/>
        </w:rPr>
        <w:t>202</w:t>
      </w:r>
      <w:r w:rsidR="000003BE" w:rsidRPr="00866606">
        <w:rPr>
          <w:rFonts w:ascii="Times New Roman" w:hAnsi="Times New Roman" w:cs="Times New Roman"/>
          <w:b/>
          <w:sz w:val="24"/>
          <w:szCs w:val="24"/>
        </w:rPr>
        <w:t>6</w:t>
      </w:r>
      <w:r w:rsidRPr="00866606">
        <w:rPr>
          <w:rFonts w:ascii="Times New Roman" w:hAnsi="Times New Roman" w:cs="Times New Roman"/>
          <w:b/>
          <w:sz w:val="24"/>
          <w:szCs w:val="24"/>
        </w:rPr>
        <w:t>.</w:t>
      </w:r>
    </w:p>
    <w:p w14:paraId="02052103" w14:textId="77777777" w:rsidR="00873D8C" w:rsidRPr="00866606" w:rsidRDefault="00873D8C" w:rsidP="00441D4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-11485927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F32EC0" w14:textId="6576AECF" w:rsidR="00441D42" w:rsidRPr="00170729" w:rsidRDefault="00441D42" w:rsidP="00441D42">
          <w:pPr>
            <w:pStyle w:val="TOCHeading"/>
            <w:spacing w:line="360" w:lineRule="auto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hr-HR"/>
            </w:rPr>
          </w:pPr>
          <w:r w:rsidRPr="00866606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hr-HR"/>
            </w:rPr>
            <w:t>SADRŽAJ</w:t>
          </w:r>
        </w:p>
        <w:p w14:paraId="151D326A" w14:textId="77777777" w:rsidR="00441D42" w:rsidRPr="00866606" w:rsidRDefault="00441D42" w:rsidP="00441D42"/>
        <w:p w14:paraId="3060C1BE" w14:textId="260FD5A4" w:rsidR="00441D42" w:rsidRPr="00170729" w:rsidRDefault="00441D42" w:rsidP="00441D42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hr-HR"/>
            </w:rPr>
          </w:pPr>
          <w:r w:rsidRPr="0086660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6660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6660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4760687" w:history="1">
            <w:r w:rsidRPr="00170729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UVOD</w:t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_Toc164760687 \h </w:instrText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0C032F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>3</w:t>
            </w:r>
            <w:r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0AF56154" w14:textId="77CEC936" w:rsidR="00441D42" w:rsidRPr="00170729" w:rsidRDefault="0076065E" w:rsidP="00441D42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hr-HR"/>
            </w:rPr>
          </w:pPr>
          <w:hyperlink w:anchor="_Toc164760688" w:history="1">
            <w:r w:rsidR="00441D42" w:rsidRPr="00170729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SAŽETAK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_Toc164760688 \h </w:instrTex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0C032F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>4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59A64B9A" w14:textId="435CF45A" w:rsidR="00441D42" w:rsidRPr="00170729" w:rsidRDefault="0076065E" w:rsidP="00441D42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hr-HR"/>
            </w:rPr>
          </w:pPr>
          <w:hyperlink w:anchor="_Toc164760690" w:history="1">
            <w:r w:rsidR="00441D42" w:rsidRPr="00170729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POSEBNI CILJ 5. UNAPRJEĐENJE PREVENCIJE DISKRIMINACIJE I PRUŽANJE PODRŠKE ŽRTVAMA DISKRIMINACIJE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_Toc164760690 \h </w:instrTex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0C032F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>9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6EF36E8A" w14:textId="6DEC3C0D" w:rsidR="00441D42" w:rsidRPr="00170729" w:rsidRDefault="0076065E" w:rsidP="00441D42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hr-HR"/>
            </w:rPr>
          </w:pPr>
          <w:hyperlink w:anchor="_Toc164760692" w:history="1">
            <w:r w:rsidR="00441D42" w:rsidRPr="00170729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POSEBNI CILJ 6. UNAPRJEĐENJE MEHANIZAMA SUZBIJANJA ZLOČINA IZ MRŽNJE TE JAČANJE SVIJESTI O VAŽNOSTI BORBE PROTIV RASIZMA, KSENOFOBIJE I OSTALIH OBLIKA NESNOŠLJIVOSTI TE POTICANJE KULTURE SJEĆANJA NA ŽRTVE GENOCIDA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_Toc164760692 \h </w:instrTex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0C032F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>22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0BE4950E" w14:textId="1DBF7068" w:rsidR="00441D42" w:rsidRPr="00170729" w:rsidRDefault="0076065E" w:rsidP="00441D42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hr-HR"/>
            </w:rPr>
          </w:pPr>
          <w:hyperlink w:anchor="_Toc164760693" w:history="1">
            <w:r w:rsidR="00441D42" w:rsidRPr="00170729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ZAKLJUČAK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_Toc164760693 \h </w:instrTex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0C032F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t>35</w:t>
            </w:r>
            <w:r w:rsidR="00441D42" w:rsidRPr="0017072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2255293C" w14:textId="4F1C9DDF" w:rsidR="00441D42" w:rsidRPr="00866606" w:rsidRDefault="00441D42" w:rsidP="00441D42">
          <w:pPr>
            <w:spacing w:line="360" w:lineRule="auto"/>
          </w:pPr>
          <w:r w:rsidRPr="00866606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B7C1B6D" w14:textId="77777777" w:rsidR="00873D8C" w:rsidRPr="00866606" w:rsidRDefault="00873D8C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34E1F7" w14:textId="0048C3C6" w:rsidR="00873D8C" w:rsidRDefault="00873D8C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8B45FF" w14:textId="77C0E6D9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650D1E" w14:textId="41BEF987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778995" w14:textId="5E516113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05EE3D" w14:textId="2AA9E03F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0CA64E" w14:textId="0A698D4A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5E0310" w14:textId="02A96EF9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12E6FA" w14:textId="060118AE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1C79BD" w14:textId="5F7CB0A8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9217FD" w14:textId="28725F44" w:rsidR="00333B89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D6B73" w14:textId="77777777" w:rsidR="00333B89" w:rsidRPr="00866606" w:rsidRDefault="00333B89" w:rsidP="00441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CD9182" w14:textId="77777777" w:rsidR="003C2957" w:rsidRPr="00866606" w:rsidRDefault="003C2957" w:rsidP="00441D4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6A6BC" w14:textId="77777777" w:rsidR="00A41FD6" w:rsidRPr="00866606" w:rsidRDefault="00081992" w:rsidP="00441D42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64760687"/>
      <w:r w:rsidRPr="0086660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UVOD</w:t>
      </w:r>
      <w:bookmarkEnd w:id="1"/>
    </w:p>
    <w:p w14:paraId="703767EA" w14:textId="77777777" w:rsidR="0084564F" w:rsidRPr="00866606" w:rsidRDefault="0084564F" w:rsidP="00441D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A723F" w14:textId="1DCFB30D" w:rsidR="0084564F" w:rsidRPr="00866606" w:rsidRDefault="0084564F" w:rsidP="000E27D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Akcijski plan s</w:t>
      </w:r>
      <w:r w:rsidR="00E704C7" w:rsidRPr="00866606">
        <w:rPr>
          <w:rFonts w:ascii="Times New Roman" w:hAnsi="Times New Roman" w:cs="Times New Roman"/>
          <w:sz w:val="24"/>
          <w:szCs w:val="24"/>
        </w:rPr>
        <w:t>uzbijanja diskriminacije za 2025</w:t>
      </w:r>
      <w:r w:rsidRPr="00866606">
        <w:rPr>
          <w:rFonts w:ascii="Times New Roman" w:hAnsi="Times New Roman" w:cs="Times New Roman"/>
          <w:sz w:val="24"/>
          <w:szCs w:val="24"/>
        </w:rPr>
        <w:t>. godinu</w:t>
      </w:r>
      <w:r w:rsidR="007F6B1D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866606">
        <w:rPr>
          <w:rFonts w:ascii="Times New Roman" w:hAnsi="Times New Roman" w:cs="Times New Roman"/>
          <w:sz w:val="24"/>
          <w:szCs w:val="24"/>
        </w:rPr>
        <w:t xml:space="preserve"> (</w:t>
      </w:r>
      <w:r w:rsidR="00653250">
        <w:rPr>
          <w:rFonts w:ascii="Times New Roman" w:hAnsi="Times New Roman" w:cs="Times New Roman"/>
          <w:sz w:val="24"/>
          <w:szCs w:val="24"/>
        </w:rPr>
        <w:t>u daljnjem tekstu</w:t>
      </w:r>
      <w:r w:rsidRPr="00866606">
        <w:rPr>
          <w:rFonts w:ascii="Times New Roman" w:hAnsi="Times New Roman" w:cs="Times New Roman"/>
          <w:sz w:val="24"/>
          <w:szCs w:val="24"/>
        </w:rPr>
        <w:t>: Akcijski plan) jedan je od dva provedben</w:t>
      </w:r>
      <w:r w:rsidR="007F7E18" w:rsidRPr="00866606">
        <w:rPr>
          <w:rFonts w:ascii="Times New Roman" w:hAnsi="Times New Roman" w:cs="Times New Roman"/>
          <w:sz w:val="24"/>
          <w:szCs w:val="24"/>
        </w:rPr>
        <w:t>a ak</w:t>
      </w:r>
      <w:r w:rsidRPr="00866606">
        <w:rPr>
          <w:rFonts w:ascii="Times New Roman" w:hAnsi="Times New Roman" w:cs="Times New Roman"/>
          <w:sz w:val="24"/>
          <w:szCs w:val="24"/>
        </w:rPr>
        <w:t>ta Nacionalnog</w:t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plan</w:t>
      </w:r>
      <w:r w:rsidRPr="00866606">
        <w:rPr>
          <w:rFonts w:ascii="Times New Roman" w:hAnsi="Times New Roman" w:cs="Times New Roman"/>
          <w:sz w:val="24"/>
          <w:szCs w:val="24"/>
        </w:rPr>
        <w:t>a</w:t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zaštite i promicanja ljudskih prava i suzbijanja diskriminacije za razdoblje do 2027. godine (</w:t>
      </w:r>
      <w:r w:rsidR="00653250" w:rsidRPr="00653250">
        <w:rPr>
          <w:rFonts w:ascii="Times New Roman" w:hAnsi="Times New Roman" w:cs="Times New Roman"/>
          <w:sz w:val="24"/>
          <w:szCs w:val="24"/>
        </w:rPr>
        <w:t>u daljnjem tekstu</w:t>
      </w:r>
      <w:r w:rsidR="007D0A8C" w:rsidRPr="00866606">
        <w:rPr>
          <w:rFonts w:ascii="Times New Roman" w:hAnsi="Times New Roman" w:cs="Times New Roman"/>
          <w:sz w:val="24"/>
          <w:szCs w:val="24"/>
        </w:rPr>
        <w:t>: Nacionalni plan)</w:t>
      </w:r>
      <w:r w:rsidR="00AC073F" w:rsidRPr="00866606">
        <w:rPr>
          <w:rFonts w:ascii="Times New Roman" w:hAnsi="Times New Roman" w:cs="Times New Roman"/>
          <w:sz w:val="24"/>
          <w:szCs w:val="24"/>
        </w:rPr>
        <w:t xml:space="preserve">. </w:t>
      </w:r>
      <w:r w:rsidR="007A300B" w:rsidRPr="0086660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Osim kroz nacionalno zakonodavstvo, Republika Hrvatska je jačala svoj sustav suzbijanja diskriminacije kroz strateške i operativne dokumente za zaštitu i promicanje ljudskih prava te nacionalne planove za borbu protiv diskriminacije s ciljem podizanja javne svijesti o pravu na nediskriminaciju, </w:t>
      </w:r>
      <w:r w:rsidR="007A300B" w:rsidRPr="0086660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promicanja međusobnog poštivanja građana i veće tolerancije u društvu </w:t>
      </w:r>
      <w:r w:rsidR="000E27DC" w:rsidRPr="0086660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putem</w:t>
      </w:r>
      <w:r w:rsidR="009F073E" w:rsidRPr="0086660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postizanja</w:t>
      </w:r>
      <w:r w:rsidR="007A300B" w:rsidRPr="0086660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odgovarajućeg predstavljanja diskriminiranih društvenih skupina na svim razinama vlasti, jačanja njihovog sudjelovanja u društvenom životu, pri</w:t>
      </w:r>
      <w:r w:rsidR="009F073E" w:rsidRPr="00866606">
        <w:rPr>
          <w:rFonts w:ascii="Times New Roman" w:eastAsia="Calibri" w:hAnsi="Times New Roman" w:cs="Times New Roman"/>
          <w:sz w:val="24"/>
          <w:szCs w:val="24"/>
          <w:lang w:eastAsia="hr-HR"/>
        </w:rPr>
        <w:t>hvaćanja različitosti, edukacije</w:t>
      </w:r>
      <w:r w:rsidR="007A300B" w:rsidRPr="0086660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državnih službenika i pravosudnih dužnosnika o značenju suzbijanja svih pojavnih oblika diskriminacije. </w:t>
      </w:r>
      <w:r w:rsidRPr="00866606">
        <w:rPr>
          <w:rFonts w:ascii="Times New Roman" w:hAnsi="Times New Roman" w:cs="Times New Roman"/>
          <w:sz w:val="24"/>
          <w:szCs w:val="24"/>
        </w:rPr>
        <w:t xml:space="preserve">Ovim planom osigurava se realizacija dva posebna cilja Nacionalnog plana: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Posebni cilj 5. Unaprjeđenje prevencije diskriminacije i pružanje podrške žrtvama diskriminacije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7F7E18" w:rsidRPr="00866606">
        <w:rPr>
          <w:rFonts w:ascii="Times New Roman" w:hAnsi="Times New Roman" w:cs="Times New Roman"/>
          <w:sz w:val="24"/>
          <w:szCs w:val="24"/>
        </w:rPr>
        <w:t xml:space="preserve">te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Posebni cilj 6. Unaprjeđenje mehanizama suzbijanja zločina iz mržnje te jačanje svijesti o važnosti borbe protiv rasizma, ksenofobije i ostalih oblika nesnošljivosti te poticanje kulture sjećanja na žrtve genocida</w:t>
      </w:r>
      <w:r w:rsidR="007F7E18" w:rsidRPr="0086660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48EAD8F" w14:textId="6305C2F2" w:rsidR="0084564F" w:rsidRPr="00866606" w:rsidRDefault="00BD0CCC" w:rsidP="00DA69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P</w:t>
      </w:r>
      <w:r w:rsidR="006F4EE7" w:rsidRPr="00866606">
        <w:rPr>
          <w:rFonts w:ascii="Times New Roman" w:hAnsi="Times New Roman" w:cs="Times New Roman"/>
          <w:sz w:val="24"/>
          <w:szCs w:val="24"/>
        </w:rPr>
        <w:t>rovedb</w:t>
      </w:r>
      <w:r w:rsidR="009F073E" w:rsidRPr="00866606">
        <w:rPr>
          <w:rFonts w:ascii="Times New Roman" w:hAnsi="Times New Roman" w:cs="Times New Roman"/>
          <w:sz w:val="24"/>
          <w:szCs w:val="24"/>
        </w:rPr>
        <w:t>o</w:t>
      </w:r>
      <w:r w:rsidR="006F4EE7" w:rsidRPr="00866606">
        <w:rPr>
          <w:rFonts w:ascii="Times New Roman" w:hAnsi="Times New Roman" w:cs="Times New Roman"/>
          <w:sz w:val="24"/>
          <w:szCs w:val="24"/>
        </w:rPr>
        <w:t>m Akcijskog plana nastojalo se</w:t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6F4EE7" w:rsidRPr="00866606">
        <w:rPr>
          <w:rFonts w:ascii="Times New Roman" w:hAnsi="Times New Roman" w:cs="Times New Roman"/>
          <w:sz w:val="24"/>
          <w:szCs w:val="24"/>
        </w:rPr>
        <w:t>osigurati</w:t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djelovanje u područjima koja su prepoznata kao posebno značajna za prevenciju diskriminacije i promicanje jednakosti te </w:t>
      </w:r>
      <w:r w:rsidR="006F4EE7" w:rsidRPr="00866606">
        <w:rPr>
          <w:rFonts w:ascii="Times New Roman" w:hAnsi="Times New Roman" w:cs="Times New Roman"/>
          <w:sz w:val="24"/>
          <w:szCs w:val="24"/>
        </w:rPr>
        <w:t>osigurati</w:t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nadogradnja postojećih mjera</w:t>
      </w:r>
      <w:r w:rsidR="006F4EE7" w:rsidRPr="00866606">
        <w:rPr>
          <w:rFonts w:ascii="Times New Roman" w:hAnsi="Times New Roman" w:cs="Times New Roman"/>
          <w:sz w:val="24"/>
          <w:szCs w:val="24"/>
        </w:rPr>
        <w:t xml:space="preserve"> drugih javnih politika kojima su propisane mjere za unapređivanje zaštite od diskriminacije</w:t>
      </w:r>
      <w:r w:rsidR="007D0A8C" w:rsidRPr="00866606">
        <w:rPr>
          <w:rFonts w:ascii="Times New Roman" w:hAnsi="Times New Roman" w:cs="Times New Roman"/>
          <w:sz w:val="24"/>
          <w:szCs w:val="24"/>
        </w:rPr>
        <w:t>.</w:t>
      </w:r>
      <w:r w:rsidR="006F4EE7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7D0A8C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U različitim područjima društveno – gospodarskog života pojedine skupine prepoznate su kao posebno ranjive. Među njima se posebice ističu: osobe starije životne dobi (otežan pristup skrbi i povećan rizik od siromaštva), osobe s invaliditetom i kroničnim bolestima (otežan pristup zdravstvenoj skrbi), jednoroditeljske obitelji (povećan rizik od siromaštva slijedom nezaposlenosti), beskućnici (otežan pristup javnim uslugama, javnom prijevozu), žene (povećan stres i rizik od zaraze za osobe koje rade u pomažućim zanimanjima, češće u riziku od nasilja u obitelji), osobe u institucionalnom okruženju (zatvorenici, osobe u prihvatilištima za tražitelje međunarodne zaštite), djeca slabijeg socioekonomskog statusa (otežano redovito pohađanje nastave, pristup tehnologijama za praćenje nastave </w:t>
      </w:r>
      <w:r w:rsidR="009E2E85" w:rsidRPr="00866606">
        <w:rPr>
          <w:rFonts w:ascii="Times New Roman" w:hAnsi="Times New Roman" w:cs="Times New Roman"/>
          <w:sz w:val="24"/>
          <w:szCs w:val="24"/>
        </w:rPr>
        <w:t>i gradiva</w:t>
      </w:r>
      <w:r w:rsidR="00C13495" w:rsidRPr="00866606">
        <w:rPr>
          <w:rFonts w:ascii="Times New Roman" w:hAnsi="Times New Roman" w:cs="Times New Roman"/>
          <w:sz w:val="24"/>
          <w:szCs w:val="24"/>
        </w:rPr>
        <w:t>, pristup internetu), osobe koje žive u neadekvatnim stambenim uvjetima</w:t>
      </w:r>
      <w:r w:rsidR="009E2E85" w:rsidRPr="00866606">
        <w:rPr>
          <w:rFonts w:ascii="Times New Roman" w:hAnsi="Times New Roman" w:cs="Times New Roman"/>
          <w:sz w:val="24"/>
          <w:szCs w:val="24"/>
        </w:rPr>
        <w:t xml:space="preserve"> (</w:t>
      </w:r>
      <w:r w:rsidR="00C13495" w:rsidRPr="00866606">
        <w:rPr>
          <w:rFonts w:ascii="Times New Roman" w:hAnsi="Times New Roman" w:cs="Times New Roman"/>
          <w:sz w:val="24"/>
          <w:szCs w:val="24"/>
        </w:rPr>
        <w:t>u prenapučenim prostorima</w:t>
      </w:r>
      <w:r w:rsidR="009E2E85" w:rsidRPr="00866606">
        <w:rPr>
          <w:rFonts w:ascii="Times New Roman" w:hAnsi="Times New Roman" w:cs="Times New Roman"/>
          <w:sz w:val="24"/>
          <w:szCs w:val="24"/>
        </w:rPr>
        <w:t>,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kućanstva koja nemaju tekuću vodu</w:t>
      </w:r>
      <w:r w:rsidR="009E2E85" w:rsidRPr="00866606">
        <w:rPr>
          <w:rFonts w:ascii="Times New Roman" w:hAnsi="Times New Roman" w:cs="Times New Roman"/>
          <w:sz w:val="24"/>
          <w:szCs w:val="24"/>
        </w:rPr>
        <w:t xml:space="preserve">), </w:t>
      </w:r>
      <w:r w:rsidR="00C13495" w:rsidRPr="00866606">
        <w:rPr>
          <w:rFonts w:ascii="Times New Roman" w:hAnsi="Times New Roman" w:cs="Times New Roman"/>
          <w:sz w:val="24"/>
          <w:szCs w:val="24"/>
        </w:rPr>
        <w:t>osobe koje su prolazile</w:t>
      </w:r>
      <w:r w:rsidR="009E2E85" w:rsidRPr="008666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E2E85" w:rsidRPr="00866606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="00C13495" w:rsidRPr="00866606">
        <w:rPr>
          <w:rFonts w:ascii="Times New Roman" w:hAnsi="Times New Roman" w:cs="Times New Roman"/>
          <w:sz w:val="24"/>
          <w:szCs w:val="24"/>
        </w:rPr>
        <w:t xml:space="preserve"> kroz tretmane </w:t>
      </w:r>
      <w:r w:rsidR="00C33FF3" w:rsidRPr="00866606">
        <w:rPr>
          <w:rFonts w:ascii="Times New Roman" w:hAnsi="Times New Roman" w:cs="Times New Roman"/>
          <w:sz w:val="24"/>
          <w:szCs w:val="24"/>
        </w:rPr>
        <w:t xml:space="preserve">dugotrajnih </w:t>
      </w:r>
      <w:r w:rsidR="00C13495" w:rsidRPr="00866606">
        <w:rPr>
          <w:rFonts w:ascii="Times New Roman" w:hAnsi="Times New Roman" w:cs="Times New Roman"/>
          <w:sz w:val="24"/>
          <w:szCs w:val="24"/>
        </w:rPr>
        <w:t>liječenja (</w:t>
      </w:r>
      <w:r w:rsidR="009E2E85" w:rsidRPr="00866606">
        <w:rPr>
          <w:rFonts w:ascii="Times New Roman" w:hAnsi="Times New Roman" w:cs="Times New Roman"/>
          <w:sz w:val="24"/>
          <w:szCs w:val="24"/>
        </w:rPr>
        <w:t>onkološki bolesnici,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transrodne osobe) te osobe koje su u svojim domovima</w:t>
      </w:r>
      <w:r w:rsidR="009E2E85" w:rsidRPr="00866606">
        <w:rPr>
          <w:rFonts w:ascii="Times New Roman" w:hAnsi="Times New Roman" w:cs="Times New Roman"/>
          <w:sz w:val="24"/>
          <w:szCs w:val="24"/>
        </w:rPr>
        <w:t xml:space="preserve"> i sredinama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izvr</w:t>
      </w:r>
      <w:r w:rsidR="00C33FF3" w:rsidRPr="00866606">
        <w:rPr>
          <w:rFonts w:ascii="Times New Roman" w:hAnsi="Times New Roman" w:cs="Times New Roman"/>
          <w:sz w:val="24"/>
          <w:szCs w:val="24"/>
        </w:rPr>
        <w:t>g</w:t>
      </w:r>
      <w:r w:rsidR="00C13495" w:rsidRPr="00866606">
        <w:rPr>
          <w:rFonts w:ascii="Times New Roman" w:hAnsi="Times New Roman" w:cs="Times New Roman"/>
          <w:sz w:val="24"/>
          <w:szCs w:val="24"/>
        </w:rPr>
        <w:t>nute mržnji i/ili nasilju iz raznih razloga i druge skupine čiji je položaj posebno ugrožen.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Pri tome su određene </w:t>
      </w:r>
      <w:r w:rsidR="00A3526F" w:rsidRPr="00866606">
        <w:rPr>
          <w:rFonts w:ascii="Times New Roman" w:hAnsi="Times New Roman" w:cs="Times New Roman"/>
          <w:sz w:val="24"/>
          <w:szCs w:val="24"/>
        </w:rPr>
        <w:t xml:space="preserve">mjere i aktivnosti vezane uz 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ranjive društvene skupine (poput osoba s invaliditetom, osoba starije životne dobi, </w:t>
      </w:r>
      <w:r w:rsidR="0070092C" w:rsidRPr="00866606">
        <w:rPr>
          <w:rFonts w:ascii="Times New Roman" w:hAnsi="Times New Roman" w:cs="Times New Roman"/>
          <w:sz w:val="24"/>
          <w:szCs w:val="24"/>
        </w:rPr>
        <w:t>pripadnika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romske nacionalne manjine) za koje su izrađeni ili planirani zasebni akti strateškog planiranja </w:t>
      </w:r>
      <w:r w:rsidR="00826CCB" w:rsidRPr="00866606">
        <w:rPr>
          <w:rFonts w:ascii="Times New Roman" w:hAnsi="Times New Roman" w:cs="Times New Roman"/>
          <w:sz w:val="24"/>
          <w:szCs w:val="24"/>
        </w:rPr>
        <w:t>prikazani</w:t>
      </w:r>
      <w:r w:rsidR="00A3526F" w:rsidRPr="00866606">
        <w:rPr>
          <w:rFonts w:ascii="Times New Roman" w:hAnsi="Times New Roman" w:cs="Times New Roman"/>
          <w:sz w:val="24"/>
          <w:szCs w:val="24"/>
        </w:rPr>
        <w:t xml:space="preserve"> u tim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826CCB" w:rsidRPr="00866606">
        <w:rPr>
          <w:rFonts w:ascii="Times New Roman" w:hAnsi="Times New Roman" w:cs="Times New Roman"/>
          <w:sz w:val="24"/>
          <w:szCs w:val="24"/>
        </w:rPr>
        <w:t>dijelovima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isključen</w:t>
      </w:r>
      <w:r w:rsidR="00A3526F" w:rsidRPr="00866606">
        <w:rPr>
          <w:rFonts w:ascii="Times New Roman" w:hAnsi="Times New Roman" w:cs="Times New Roman"/>
          <w:sz w:val="24"/>
          <w:szCs w:val="24"/>
        </w:rPr>
        <w:t>i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kao ciljne skupine mjera </w:t>
      </w:r>
      <w:r w:rsidR="00A3526F" w:rsidRPr="00866606">
        <w:rPr>
          <w:rFonts w:ascii="Times New Roman" w:hAnsi="Times New Roman" w:cs="Times New Roman"/>
          <w:sz w:val="24"/>
          <w:szCs w:val="24"/>
        </w:rPr>
        <w:t>provedbe Akcijsk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og </w:t>
      </w:r>
      <w:r w:rsidR="00C13495" w:rsidRPr="00866606">
        <w:rPr>
          <w:rFonts w:ascii="Times New Roman" w:hAnsi="Times New Roman" w:cs="Times New Roman"/>
          <w:sz w:val="24"/>
          <w:szCs w:val="24"/>
        </w:rPr>
        <w:lastRenderedPageBreak/>
        <w:t>plana kako bi se izbjeglo udvostručavanje resursa.</w:t>
      </w:r>
      <w:r w:rsidR="00C13495" w:rsidRPr="00866606">
        <w:t xml:space="preserve"> </w:t>
      </w:r>
      <w:r w:rsidR="00A3526F" w:rsidRPr="00866606">
        <w:rPr>
          <w:rFonts w:ascii="Times New Roman" w:hAnsi="Times New Roman" w:cs="Times New Roman"/>
          <w:sz w:val="24"/>
          <w:szCs w:val="24"/>
        </w:rPr>
        <w:t>Nastojalo se postizanje ostvarivanje</w:t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jednakih prilika, posebice za češće diskriminirane skupine</w:t>
      </w:r>
      <w:r w:rsidR="00C13495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C13495" w:rsidRPr="00866606">
        <w:rPr>
          <w:rFonts w:ascii="Times New Roman" w:hAnsi="Times New Roman" w:cs="Times New Roman"/>
          <w:sz w:val="24"/>
          <w:szCs w:val="24"/>
        </w:rPr>
        <w:t xml:space="preserve"> i u određenim područjima života</w:t>
      </w:r>
      <w:r w:rsidR="00C13495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DA691A" w:rsidRPr="00866606">
        <w:rPr>
          <w:rFonts w:ascii="Times New Roman" w:hAnsi="Times New Roman" w:cs="Times New Roman"/>
          <w:sz w:val="24"/>
          <w:szCs w:val="24"/>
        </w:rPr>
        <w:t>.</w:t>
      </w:r>
    </w:p>
    <w:p w14:paraId="10A5019F" w14:textId="65075BA9" w:rsidR="006F4EE7" w:rsidRPr="00866606" w:rsidRDefault="006F4EE7" w:rsidP="009B24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Izradu </w:t>
      </w:r>
      <w:r w:rsidR="0084564F" w:rsidRPr="00866606">
        <w:rPr>
          <w:rFonts w:ascii="Times New Roman" w:hAnsi="Times New Roman" w:cs="Times New Roman"/>
          <w:sz w:val="24"/>
          <w:szCs w:val="24"/>
        </w:rPr>
        <w:t xml:space="preserve">ovog </w:t>
      </w:r>
      <w:r w:rsidRPr="00866606">
        <w:rPr>
          <w:rFonts w:ascii="Times New Roman" w:hAnsi="Times New Roman" w:cs="Times New Roman"/>
          <w:sz w:val="24"/>
          <w:szCs w:val="24"/>
        </w:rPr>
        <w:t>izvješća koordinirao je Ured za ljudska prava i prava nacionalnih manjina, a podatke su dostavili nositelji aktivnosti u Akcijskom planu: Ministarstvo vanjskih i europskih poslova, Ministarstvo unutarnjih poslova</w:t>
      </w:r>
      <w:r w:rsidR="009B249C" w:rsidRPr="00866606">
        <w:rPr>
          <w:rFonts w:ascii="Times New Roman" w:hAnsi="Times New Roman" w:cs="Times New Roman"/>
          <w:sz w:val="24"/>
          <w:szCs w:val="24"/>
        </w:rPr>
        <w:t xml:space="preserve">, Ministarstvo znanosti, </w:t>
      </w:r>
      <w:r w:rsidRPr="00866606">
        <w:rPr>
          <w:rFonts w:ascii="Times New Roman" w:hAnsi="Times New Roman" w:cs="Times New Roman"/>
          <w:sz w:val="24"/>
          <w:szCs w:val="24"/>
        </w:rPr>
        <w:t>obrazovanja</w:t>
      </w:r>
      <w:r w:rsidR="009B249C" w:rsidRPr="00866606">
        <w:rPr>
          <w:rFonts w:ascii="Times New Roman" w:hAnsi="Times New Roman" w:cs="Times New Roman"/>
          <w:sz w:val="24"/>
          <w:szCs w:val="24"/>
        </w:rPr>
        <w:t xml:space="preserve"> i mladih</w:t>
      </w:r>
      <w:r w:rsidRPr="00866606">
        <w:rPr>
          <w:rFonts w:ascii="Times New Roman" w:hAnsi="Times New Roman" w:cs="Times New Roman"/>
          <w:sz w:val="24"/>
          <w:szCs w:val="24"/>
        </w:rPr>
        <w:t xml:space="preserve">, </w:t>
      </w:r>
      <w:r w:rsidR="009B249C" w:rsidRPr="00866606">
        <w:rPr>
          <w:rFonts w:ascii="Times New Roman" w:hAnsi="Times New Roman" w:cs="Times New Roman"/>
          <w:sz w:val="24"/>
          <w:szCs w:val="24"/>
        </w:rPr>
        <w:t>Ministarstvo prostornog</w:t>
      </w:r>
      <w:r w:rsidR="00826CCB" w:rsidRPr="00866606">
        <w:rPr>
          <w:rFonts w:ascii="Times New Roman" w:hAnsi="Times New Roman" w:cs="Times New Roman"/>
          <w:sz w:val="24"/>
          <w:szCs w:val="24"/>
        </w:rPr>
        <w:t>a</w:t>
      </w:r>
      <w:r w:rsidR="00094DDF" w:rsidRPr="00866606">
        <w:rPr>
          <w:rFonts w:ascii="Times New Roman" w:hAnsi="Times New Roman" w:cs="Times New Roman"/>
          <w:sz w:val="24"/>
          <w:szCs w:val="24"/>
        </w:rPr>
        <w:t xml:space="preserve"> uređenja, graditeljstva i državne imovine</w:t>
      </w:r>
      <w:r w:rsidRPr="00866606">
        <w:rPr>
          <w:rFonts w:ascii="Times New Roman" w:hAnsi="Times New Roman" w:cs="Times New Roman"/>
          <w:sz w:val="24"/>
          <w:szCs w:val="24"/>
        </w:rPr>
        <w:t>, Ministarstvo pravosuđa</w:t>
      </w:r>
      <w:r w:rsidR="009B249C" w:rsidRPr="00866606">
        <w:rPr>
          <w:rFonts w:ascii="Times New Roman" w:hAnsi="Times New Roman" w:cs="Times New Roman"/>
          <w:sz w:val="24"/>
          <w:szCs w:val="24"/>
        </w:rPr>
        <w:t>,</w:t>
      </w:r>
      <w:r w:rsidRPr="00866606">
        <w:rPr>
          <w:rFonts w:ascii="Times New Roman" w:hAnsi="Times New Roman" w:cs="Times New Roman"/>
          <w:sz w:val="24"/>
          <w:szCs w:val="24"/>
        </w:rPr>
        <w:t xml:space="preserve"> uprave</w:t>
      </w:r>
      <w:r w:rsidR="009B249C" w:rsidRPr="00866606">
        <w:rPr>
          <w:rFonts w:ascii="Times New Roman" w:hAnsi="Times New Roman" w:cs="Times New Roman"/>
          <w:sz w:val="24"/>
          <w:szCs w:val="24"/>
        </w:rPr>
        <w:t xml:space="preserve"> i </w:t>
      </w:r>
      <w:r w:rsidR="003A03AB" w:rsidRPr="00866606">
        <w:rPr>
          <w:rFonts w:ascii="Times New Roman" w:hAnsi="Times New Roman" w:cs="Times New Roman"/>
          <w:sz w:val="24"/>
          <w:szCs w:val="24"/>
        </w:rPr>
        <w:t>digitalne transformacije</w:t>
      </w:r>
      <w:r w:rsidRPr="00866606">
        <w:rPr>
          <w:rFonts w:ascii="Times New Roman" w:hAnsi="Times New Roman" w:cs="Times New Roman"/>
          <w:sz w:val="24"/>
          <w:szCs w:val="24"/>
        </w:rPr>
        <w:t xml:space="preserve">, </w:t>
      </w:r>
      <w:r w:rsidR="00A3526F" w:rsidRPr="00866606">
        <w:rPr>
          <w:rFonts w:ascii="Times New Roman" w:hAnsi="Times New Roman" w:cs="Times New Roman"/>
          <w:sz w:val="24"/>
          <w:szCs w:val="24"/>
        </w:rPr>
        <w:t xml:space="preserve">Agencija za odgoj i obrazovanje, </w:t>
      </w:r>
      <w:r w:rsidRPr="00866606">
        <w:rPr>
          <w:rFonts w:ascii="Times New Roman" w:hAnsi="Times New Roman" w:cs="Times New Roman"/>
          <w:sz w:val="24"/>
          <w:szCs w:val="24"/>
        </w:rPr>
        <w:t>Hrvatski zavod za javno zdravstvo</w:t>
      </w:r>
      <w:r w:rsidR="009B249C" w:rsidRPr="00866606">
        <w:rPr>
          <w:rFonts w:ascii="Times New Roman" w:hAnsi="Times New Roman" w:cs="Times New Roman"/>
          <w:sz w:val="24"/>
          <w:szCs w:val="24"/>
        </w:rPr>
        <w:t>, Ured za ravnop</w:t>
      </w:r>
      <w:r w:rsidR="003A03AB" w:rsidRPr="00866606">
        <w:rPr>
          <w:rFonts w:ascii="Times New Roman" w:hAnsi="Times New Roman" w:cs="Times New Roman"/>
          <w:sz w:val="24"/>
          <w:szCs w:val="24"/>
        </w:rPr>
        <w:t>ra</w:t>
      </w:r>
      <w:r w:rsidR="009B249C" w:rsidRPr="00866606">
        <w:rPr>
          <w:rFonts w:ascii="Times New Roman" w:hAnsi="Times New Roman" w:cs="Times New Roman"/>
          <w:sz w:val="24"/>
          <w:szCs w:val="24"/>
        </w:rPr>
        <w:t>vnost spolova</w:t>
      </w:r>
      <w:r w:rsidRPr="00866606">
        <w:rPr>
          <w:rFonts w:ascii="Times New Roman" w:hAnsi="Times New Roman" w:cs="Times New Roman"/>
          <w:sz w:val="24"/>
          <w:szCs w:val="24"/>
        </w:rPr>
        <w:t xml:space="preserve"> te Ured za ljudska prava i prava nacionalnih manjina. </w:t>
      </w:r>
    </w:p>
    <w:p w14:paraId="253BECDB" w14:textId="25C5C6EE" w:rsidR="007D0A8C" w:rsidRPr="00866606" w:rsidRDefault="006F4EE7" w:rsidP="009B24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 Državnom proračunu Republike Hrvatske za provođenje Akcijskog plana u 202</w:t>
      </w:r>
      <w:r w:rsidR="009B249C" w:rsidRPr="00866606">
        <w:rPr>
          <w:rFonts w:ascii="Times New Roman" w:hAnsi="Times New Roman" w:cs="Times New Roman"/>
          <w:sz w:val="24"/>
          <w:szCs w:val="24"/>
        </w:rPr>
        <w:t>5</w:t>
      </w:r>
      <w:r w:rsidRPr="00866606">
        <w:rPr>
          <w:rFonts w:ascii="Times New Roman" w:hAnsi="Times New Roman" w:cs="Times New Roman"/>
          <w:sz w:val="24"/>
          <w:szCs w:val="24"/>
        </w:rPr>
        <w:t xml:space="preserve">. godini na pozicijama nadležnih tijela i nositelja mjera utrošena su sredstva u ukupnom iznosu od </w:t>
      </w:r>
      <w:r w:rsidR="0037004F" w:rsidRPr="00866606">
        <w:rPr>
          <w:rFonts w:ascii="Times New Roman" w:hAnsi="Times New Roman" w:cs="Times New Roman"/>
          <w:sz w:val="24"/>
          <w:szCs w:val="24"/>
        </w:rPr>
        <w:t>24.666.969,26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9626AA" w:rsidRPr="00866606">
        <w:rPr>
          <w:rFonts w:ascii="Times New Roman" w:hAnsi="Times New Roman" w:cs="Times New Roman"/>
          <w:sz w:val="24"/>
          <w:szCs w:val="24"/>
        </w:rPr>
        <w:t>eura</w:t>
      </w:r>
      <w:r w:rsidR="00632CE5" w:rsidRPr="00866606">
        <w:rPr>
          <w:rFonts w:ascii="Times New Roman" w:hAnsi="Times New Roman" w:cs="Times New Roman"/>
          <w:sz w:val="24"/>
          <w:szCs w:val="24"/>
        </w:rPr>
        <w:t>,</w:t>
      </w:r>
      <w:r w:rsidRPr="00866606">
        <w:rPr>
          <w:rFonts w:ascii="Times New Roman" w:hAnsi="Times New Roman" w:cs="Times New Roman"/>
          <w:sz w:val="24"/>
          <w:szCs w:val="24"/>
        </w:rPr>
        <w:t xml:space="preserve"> od čega je </w:t>
      </w:r>
      <w:r w:rsidR="0037004F" w:rsidRPr="00866606">
        <w:rPr>
          <w:rFonts w:ascii="Times New Roman" w:hAnsi="Times New Roman" w:cs="Times New Roman"/>
          <w:sz w:val="24"/>
          <w:szCs w:val="24"/>
        </w:rPr>
        <w:t>23.787.689,85</w:t>
      </w:r>
      <w:r w:rsidR="009626AA" w:rsidRPr="00866606">
        <w:rPr>
          <w:rFonts w:ascii="Times New Roman" w:hAnsi="Times New Roman" w:cs="Times New Roman"/>
          <w:sz w:val="24"/>
          <w:szCs w:val="24"/>
        </w:rPr>
        <w:t xml:space="preserve"> eura iz</w:t>
      </w:r>
      <w:r w:rsidR="00A9405C" w:rsidRPr="00866606">
        <w:rPr>
          <w:rFonts w:ascii="Times New Roman" w:hAnsi="Times New Roman" w:cs="Times New Roman"/>
          <w:sz w:val="24"/>
          <w:szCs w:val="24"/>
        </w:rPr>
        <w:t xml:space="preserve"> sredstava f</w:t>
      </w:r>
      <w:r w:rsidRPr="00866606">
        <w:rPr>
          <w:rFonts w:ascii="Times New Roman" w:hAnsi="Times New Roman" w:cs="Times New Roman"/>
          <w:sz w:val="24"/>
          <w:szCs w:val="24"/>
        </w:rPr>
        <w:t>ondova Europske unije</w:t>
      </w:r>
      <w:r w:rsidR="009626AA" w:rsidRPr="00866606">
        <w:rPr>
          <w:rFonts w:ascii="Times New Roman" w:hAnsi="Times New Roman" w:cs="Times New Roman"/>
          <w:sz w:val="24"/>
          <w:szCs w:val="24"/>
        </w:rPr>
        <w:t xml:space="preserve"> i drugih izvora</w:t>
      </w:r>
      <w:r w:rsidRPr="00866606">
        <w:rPr>
          <w:rFonts w:ascii="Times New Roman" w:hAnsi="Times New Roman" w:cs="Times New Roman"/>
          <w:sz w:val="24"/>
          <w:szCs w:val="24"/>
        </w:rPr>
        <w:t>.</w:t>
      </w:r>
    </w:p>
    <w:p w14:paraId="6B7277E2" w14:textId="77777777" w:rsidR="00E704C7" w:rsidRPr="00866606" w:rsidRDefault="00E704C7" w:rsidP="00441D42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bookmarkStart w:id="2" w:name="_Toc164760688"/>
      <w:bookmarkStart w:id="3" w:name="_Hlk165547962"/>
    </w:p>
    <w:p w14:paraId="4D805B32" w14:textId="33A4CCC3" w:rsidR="002B3E2D" w:rsidRPr="00866606" w:rsidRDefault="002B3E2D" w:rsidP="00441D42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r w:rsidRPr="00866606">
        <w:rPr>
          <w:rFonts w:ascii="Times New Roman" w:hAnsi="Times New Roman" w:cs="Times New Roman"/>
          <w:b/>
          <w:color w:val="auto"/>
          <w:sz w:val="28"/>
        </w:rPr>
        <w:t>SAŽETAK</w:t>
      </w:r>
      <w:bookmarkEnd w:id="2"/>
    </w:p>
    <w:p w14:paraId="419CA434" w14:textId="23142156" w:rsidR="00441D42" w:rsidRPr="00866606" w:rsidRDefault="00441D42" w:rsidP="00441D42"/>
    <w:p w14:paraId="00DB65A8" w14:textId="1D8C4660" w:rsidR="004B765B" w:rsidRPr="00866606" w:rsidRDefault="00A3526F" w:rsidP="00DA691A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Tijekom 2025. godine u </w:t>
      </w:r>
      <w:r w:rsidR="00826CCB" w:rsidRPr="00866606">
        <w:rPr>
          <w:rFonts w:asciiTheme="majorBidi" w:hAnsiTheme="majorBidi" w:cstheme="majorBidi"/>
          <w:sz w:val="24"/>
          <w:szCs w:val="24"/>
        </w:rPr>
        <w:t>okviru</w:t>
      </w:r>
      <w:r w:rsidRPr="00866606">
        <w:rPr>
          <w:rFonts w:asciiTheme="majorBidi" w:hAnsiTheme="majorBidi" w:cstheme="majorBidi"/>
          <w:sz w:val="24"/>
          <w:szCs w:val="24"/>
        </w:rPr>
        <w:t xml:space="preserve"> Akcijskog plana suzbijanja diskriminacije unutar </w:t>
      </w:r>
      <w:r w:rsidR="00586E69" w:rsidRPr="00866606">
        <w:rPr>
          <w:rFonts w:asciiTheme="majorBidi" w:hAnsiTheme="majorBidi" w:cstheme="majorBidi"/>
          <w:sz w:val="24"/>
          <w:szCs w:val="24"/>
        </w:rPr>
        <w:t xml:space="preserve">devet mjera </w:t>
      </w:r>
      <w:r w:rsidR="00826CCB" w:rsidRPr="00866606">
        <w:rPr>
          <w:rFonts w:asciiTheme="majorBidi" w:hAnsiTheme="majorBidi" w:cstheme="majorBidi"/>
          <w:sz w:val="24"/>
          <w:szCs w:val="24"/>
        </w:rPr>
        <w:t>provedeno</w:t>
      </w:r>
      <w:r w:rsidRPr="00866606">
        <w:rPr>
          <w:rFonts w:asciiTheme="majorBidi" w:hAnsiTheme="majorBidi" w:cstheme="majorBidi"/>
          <w:sz w:val="24"/>
          <w:szCs w:val="24"/>
        </w:rPr>
        <w:t xml:space="preserve"> je </w:t>
      </w:r>
      <w:r w:rsidR="00586E69" w:rsidRPr="00866606">
        <w:rPr>
          <w:rFonts w:asciiTheme="majorBidi" w:hAnsiTheme="majorBidi" w:cstheme="majorBidi"/>
          <w:sz w:val="24"/>
          <w:szCs w:val="24"/>
        </w:rPr>
        <w:t xml:space="preserve">20 aktivnosti. 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Aktivnosti </w:t>
      </w:r>
      <w:r w:rsidR="0037004F" w:rsidRPr="00866606">
        <w:rPr>
          <w:rFonts w:asciiTheme="majorBidi" w:hAnsiTheme="majorBidi" w:cstheme="majorBidi"/>
          <w:sz w:val="24"/>
          <w:szCs w:val="24"/>
        </w:rPr>
        <w:t>planirane u okviru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 Europsk</w:t>
      </w:r>
      <w:r w:rsidR="0037004F" w:rsidRPr="00866606">
        <w:rPr>
          <w:rFonts w:asciiTheme="majorBidi" w:hAnsiTheme="majorBidi" w:cstheme="majorBidi"/>
          <w:sz w:val="24"/>
          <w:szCs w:val="24"/>
        </w:rPr>
        <w:t>og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 socijaln</w:t>
      </w:r>
      <w:r w:rsidR="0037004F" w:rsidRPr="00866606">
        <w:rPr>
          <w:rFonts w:asciiTheme="majorBidi" w:hAnsiTheme="majorBidi" w:cstheme="majorBidi"/>
          <w:sz w:val="24"/>
          <w:szCs w:val="24"/>
        </w:rPr>
        <w:t>og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 fond</w:t>
      </w:r>
      <w:r w:rsidR="0037004F" w:rsidRPr="00866606">
        <w:rPr>
          <w:rFonts w:asciiTheme="majorBidi" w:hAnsiTheme="majorBidi" w:cstheme="majorBidi"/>
          <w:sz w:val="24"/>
          <w:szCs w:val="24"/>
        </w:rPr>
        <w:t>a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 plus (ESF+), nisu provedene</w:t>
      </w:r>
      <w:r w:rsidR="0037004F" w:rsidRPr="00866606">
        <w:rPr>
          <w:rFonts w:asciiTheme="majorBidi" w:hAnsiTheme="majorBidi" w:cstheme="majorBidi"/>
          <w:sz w:val="24"/>
          <w:szCs w:val="24"/>
        </w:rPr>
        <w:t xml:space="preserve">, ali se </w:t>
      </w:r>
      <w:r w:rsidR="004B765B" w:rsidRPr="00866606">
        <w:rPr>
          <w:rFonts w:asciiTheme="majorBidi" w:hAnsiTheme="majorBidi" w:cstheme="majorBidi"/>
          <w:sz w:val="24"/>
          <w:szCs w:val="24"/>
        </w:rPr>
        <w:t>njihova realizacija očekuje tijekom 2026 – 2027. godine.</w:t>
      </w:r>
      <w:r w:rsidR="00586E69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37004F" w:rsidRPr="00866606">
        <w:rPr>
          <w:rFonts w:asciiTheme="majorBidi" w:hAnsiTheme="majorBidi" w:cstheme="majorBidi"/>
          <w:sz w:val="24"/>
          <w:szCs w:val="24"/>
        </w:rPr>
        <w:t>Naime, 30. siječnja 2026. godine M</w:t>
      </w:r>
      <w:r w:rsidR="00586E69" w:rsidRPr="00866606">
        <w:rPr>
          <w:rFonts w:asciiTheme="majorBidi" w:hAnsiTheme="majorBidi" w:cstheme="majorBidi"/>
          <w:sz w:val="24"/>
          <w:szCs w:val="24"/>
        </w:rPr>
        <w:t xml:space="preserve">inistarstvo rada, mirovinskoga sustava, obitelji i socijalne politike, objavilo </w:t>
      </w:r>
      <w:r w:rsidR="0037004F" w:rsidRPr="00866606">
        <w:rPr>
          <w:rFonts w:asciiTheme="majorBidi" w:hAnsiTheme="majorBidi" w:cstheme="majorBidi"/>
          <w:sz w:val="24"/>
          <w:szCs w:val="24"/>
        </w:rPr>
        <w:t xml:space="preserve">je </w:t>
      </w:r>
      <w:r w:rsidR="00586E69" w:rsidRPr="00866606">
        <w:rPr>
          <w:rFonts w:asciiTheme="majorBidi" w:hAnsiTheme="majorBidi" w:cstheme="majorBidi"/>
          <w:sz w:val="24"/>
          <w:szCs w:val="24"/>
        </w:rPr>
        <w:t>Poziv na dostavu projektnog prijedloga za izravnu dodjelu</w:t>
      </w:r>
      <w:r w:rsidR="00E164E5" w:rsidRPr="00866606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  <w:r w:rsidR="00586E69" w:rsidRPr="00866606">
        <w:rPr>
          <w:rFonts w:asciiTheme="majorBidi" w:hAnsiTheme="majorBidi" w:cstheme="majorBidi"/>
          <w:sz w:val="24"/>
          <w:szCs w:val="24"/>
        </w:rPr>
        <w:t xml:space="preserve"> „Podrška jednakosti“,</w:t>
      </w:r>
      <w:r w:rsidR="00826CCB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586E69" w:rsidRPr="00866606">
        <w:rPr>
          <w:rFonts w:asciiTheme="majorBidi" w:hAnsiTheme="majorBidi" w:cstheme="majorBidi"/>
          <w:sz w:val="24"/>
          <w:szCs w:val="24"/>
        </w:rPr>
        <w:t>u u</w:t>
      </w:r>
      <w:r w:rsidR="0037004F" w:rsidRPr="00866606">
        <w:rPr>
          <w:rFonts w:asciiTheme="majorBidi" w:hAnsiTheme="majorBidi" w:cstheme="majorBidi"/>
          <w:sz w:val="24"/>
          <w:szCs w:val="24"/>
        </w:rPr>
        <w:t>kupnom iznosu 4.000.000,00 eura</w:t>
      </w:r>
      <w:r w:rsidR="004B765B" w:rsidRPr="00866606">
        <w:rPr>
          <w:rFonts w:asciiTheme="majorBidi" w:hAnsiTheme="majorBidi" w:cstheme="majorBidi"/>
          <w:sz w:val="24"/>
          <w:szCs w:val="24"/>
        </w:rPr>
        <w:t xml:space="preserve">. </w:t>
      </w:r>
    </w:p>
    <w:p w14:paraId="714693A0" w14:textId="076495FB" w:rsidR="006F68DA" w:rsidRPr="00866606" w:rsidRDefault="006F68DA" w:rsidP="004B76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Za ostvarenje posebnog cilja 5. </w:t>
      </w:r>
      <w:r w:rsidRPr="00866606">
        <w:rPr>
          <w:rFonts w:ascii="Times New Roman" w:hAnsi="Times New Roman" w:cs="Times New Roman"/>
          <w:i/>
          <w:sz w:val="24"/>
          <w:szCs w:val="24"/>
        </w:rPr>
        <w:t>Unaprjeđenje prevencije diskriminacije i pružanje podrške žrtvama diskriminacije</w:t>
      </w:r>
      <w:r w:rsidRPr="00866606">
        <w:rPr>
          <w:rFonts w:ascii="Times New Roman" w:hAnsi="Times New Roman" w:cs="Times New Roman"/>
          <w:sz w:val="24"/>
          <w:szCs w:val="24"/>
        </w:rPr>
        <w:t xml:space="preserve"> Akcijskim planom predviđena je provedba 16 aktivnosti unutar 6 mjera. Tijekom 2025. godine provedeno je 10 aktivnosti. </w:t>
      </w:r>
    </w:p>
    <w:p w14:paraId="3B9A5E8E" w14:textId="0F3D44E4" w:rsidR="006F68DA" w:rsidRPr="00866606" w:rsidRDefault="006F68DA" w:rsidP="006F68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Za ispunjenje operativne mjere 5.1.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Unaprijediti kompetencije javnih i državnih službenika za djelovanje u području suzbijanja diskriminacije</w:t>
      </w:r>
      <w:r w:rsidRPr="00866606">
        <w:rPr>
          <w:rFonts w:ascii="Times New Roman" w:hAnsi="Times New Roman" w:cs="Times New Roman"/>
          <w:sz w:val="24"/>
          <w:szCs w:val="24"/>
        </w:rPr>
        <w:t>, Državna škola za javnu upravu je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 xml:space="preserve">započela izradu e-sadržaja kojim se želi osigurati da javni i državni službenici i službenici zaposleni u jedinicama lokalne i područne (regionalne) samouprave posjeduju potrebna znanja, vještine i osviještenost za učinkovito djelovanje u području suzbijanja diskriminacije. Ujedno je u suradnji s Ministarstvom pravosuđa, uprave i digitalne transformacije, održala dvije radionice </w:t>
      </w:r>
      <w:r w:rsidR="000E27DC" w:rsidRPr="00866606">
        <w:rPr>
          <w:rFonts w:ascii="Times New Roman" w:hAnsi="Times New Roman" w:cs="Times New Roman"/>
          <w:sz w:val="24"/>
          <w:szCs w:val="24"/>
        </w:rPr>
        <w:t xml:space="preserve">na temu </w:t>
      </w:r>
      <w:r w:rsidRPr="00866606">
        <w:rPr>
          <w:rFonts w:ascii="Times New Roman" w:hAnsi="Times New Roman" w:cs="Times New Roman"/>
          <w:sz w:val="24"/>
          <w:szCs w:val="24"/>
        </w:rPr>
        <w:t>„Primjena Ustavnog zakona o pravima nacionalnih manjina“ za 31 sudi</w:t>
      </w:r>
      <w:r w:rsidR="00826CCB" w:rsidRPr="00866606">
        <w:rPr>
          <w:rFonts w:ascii="Times New Roman" w:hAnsi="Times New Roman" w:cs="Times New Roman"/>
          <w:sz w:val="24"/>
          <w:szCs w:val="24"/>
        </w:rPr>
        <w:t>o</w:t>
      </w:r>
      <w:r w:rsidRPr="00866606">
        <w:rPr>
          <w:rFonts w:ascii="Times New Roman" w:hAnsi="Times New Roman" w:cs="Times New Roman"/>
          <w:sz w:val="24"/>
          <w:szCs w:val="24"/>
        </w:rPr>
        <w:t>nika.</w:t>
      </w:r>
    </w:p>
    <w:p w14:paraId="2C2A4A20" w14:textId="6F14A83C" w:rsidR="006F68DA" w:rsidRPr="00866606" w:rsidRDefault="000E27DC" w:rsidP="000E27D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D</w:t>
      </w:r>
      <w:r w:rsidR="006F68DA" w:rsidRPr="00866606">
        <w:rPr>
          <w:rFonts w:ascii="Times New Roman" w:hAnsi="Times New Roman" w:cs="Times New Roman"/>
          <w:sz w:val="24"/>
          <w:szCs w:val="24"/>
        </w:rPr>
        <w:t>ržavn</w:t>
      </w:r>
      <w:r w:rsidRPr="00866606">
        <w:rPr>
          <w:rFonts w:ascii="Times New Roman" w:hAnsi="Times New Roman" w:cs="Times New Roman"/>
          <w:sz w:val="24"/>
          <w:szCs w:val="24"/>
        </w:rPr>
        <w:t>i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ispit</w:t>
      </w:r>
      <w:r w:rsidR="006F68DA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i predmet ispitivanja Ustavno ustrojstvo, pristup informacijama i zabrana diskriminacije, </w:t>
      </w:r>
      <w:r w:rsidRPr="00866606">
        <w:rPr>
          <w:rFonts w:ascii="Times New Roman" w:hAnsi="Times New Roman" w:cs="Times New Roman"/>
          <w:sz w:val="24"/>
          <w:szCs w:val="24"/>
        </w:rPr>
        <w:t>sadrži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odredbe Zakona o suzbijanju diskriminacije i Zakona o ravnopravnosti spolova. Stoga su u ispitima / ispitnim inačicama iz predmeta Ustavno ustrojstvo, pristup informacijama i zabrana diskriminacije bili uključeni sadržaji koji se odnose na zabranu diskriminacije / ravnopravnost spolova. </w:t>
      </w:r>
      <w:r w:rsidRPr="00866606">
        <w:rPr>
          <w:rFonts w:ascii="Times New Roman" w:hAnsi="Times New Roman" w:cs="Times New Roman"/>
          <w:sz w:val="24"/>
          <w:szCs w:val="24"/>
        </w:rPr>
        <w:t xml:space="preserve">Ujedno, Ministarstvo </w:t>
      </w:r>
      <w:r w:rsidR="00826CCB" w:rsidRPr="00866606">
        <w:rPr>
          <w:rFonts w:ascii="Times New Roman" w:hAnsi="Times New Roman" w:cs="Times New Roman"/>
          <w:sz w:val="24"/>
          <w:szCs w:val="24"/>
        </w:rPr>
        <w:t>pravosuđa</w:t>
      </w:r>
      <w:r w:rsidRPr="00866606">
        <w:rPr>
          <w:rFonts w:ascii="Times New Roman" w:hAnsi="Times New Roman" w:cs="Times New Roman"/>
          <w:sz w:val="24"/>
          <w:szCs w:val="24"/>
        </w:rPr>
        <w:t>, uprave i digitalne transformacije je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u 2025. godini izra</w:t>
      </w:r>
      <w:r w:rsidRPr="00866606">
        <w:rPr>
          <w:rFonts w:ascii="Times New Roman" w:hAnsi="Times New Roman" w:cs="Times New Roman"/>
          <w:sz w:val="24"/>
          <w:szCs w:val="24"/>
        </w:rPr>
        <w:t>dilo nove ispitne materijale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(ispitni zadatci) sa sadržajima koji se odnose na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6F68DA" w:rsidRPr="00866606">
        <w:rPr>
          <w:rFonts w:ascii="Times New Roman" w:hAnsi="Times New Roman" w:cs="Times New Roman"/>
          <w:sz w:val="24"/>
          <w:szCs w:val="24"/>
        </w:rPr>
        <w:t>zabranu diskriminacije / ravnopravnost spolova</w:t>
      </w:r>
      <w:r w:rsidRPr="00866606">
        <w:rPr>
          <w:rFonts w:ascii="Times New Roman" w:hAnsi="Times New Roman" w:cs="Times New Roman"/>
          <w:sz w:val="24"/>
          <w:szCs w:val="24"/>
        </w:rPr>
        <w:t xml:space="preserve">. Tijekom izvještajnog razdoblja državnom ispitu pristupilo je </w:t>
      </w:r>
      <w:r w:rsidR="006F68DA" w:rsidRPr="00866606">
        <w:rPr>
          <w:rFonts w:ascii="Times New Roman" w:hAnsi="Times New Roman" w:cs="Times New Roman"/>
          <w:sz w:val="24"/>
          <w:szCs w:val="24"/>
        </w:rPr>
        <w:t>4623 kandidata.</w:t>
      </w:r>
    </w:p>
    <w:p w14:paraId="6D6A6D9C" w14:textId="66138695" w:rsidR="006F68DA" w:rsidRPr="00866606" w:rsidRDefault="006F68DA" w:rsidP="00C90461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 xml:space="preserve">Ministarstvo znanosti, obrazovanja i mladih i Agencija za odgoj i obrazovanje održali su brojne stručne skupove i edukacije za </w:t>
      </w:r>
      <w:r w:rsidRPr="00866606">
        <w:rPr>
          <w:rFonts w:ascii="Times New Roman" w:hAnsi="Times New Roman" w:cs="Times New Roman"/>
          <w:sz w:val="24"/>
          <w:szCs w:val="24"/>
        </w:rPr>
        <w:t xml:space="preserve">odgojno-obrazovne radnike (6516 polaznika), prije svega odgajatelje, učitelje, nastavnike, stručne suradnike i ravnatelje, na </w:t>
      </w:r>
      <w:r w:rsidR="000E27DC" w:rsidRPr="00866606">
        <w:rPr>
          <w:rFonts w:ascii="Times New Roman" w:hAnsi="Times New Roman" w:cs="Times New Roman"/>
          <w:sz w:val="24"/>
          <w:szCs w:val="24"/>
        </w:rPr>
        <w:t xml:space="preserve">temu </w:t>
      </w:r>
      <w:r w:rsidR="008D7B66" w:rsidRPr="00866606">
        <w:rPr>
          <w:rFonts w:ascii="Times New Roman" w:hAnsi="Times New Roman" w:cs="Times New Roman"/>
          <w:sz w:val="24"/>
          <w:szCs w:val="24"/>
        </w:rPr>
        <w:t>sprječavanje</w:t>
      </w:r>
      <w:r w:rsidRPr="00866606">
        <w:rPr>
          <w:rFonts w:ascii="Times New Roman" w:hAnsi="Times New Roman" w:cs="Times New Roman"/>
          <w:sz w:val="24"/>
          <w:szCs w:val="24"/>
        </w:rPr>
        <w:t xml:space="preserve"> predrasuda i diskriminira</w:t>
      </w:r>
      <w:r w:rsidR="008D7B66" w:rsidRPr="00866606">
        <w:rPr>
          <w:rFonts w:ascii="Times New Roman" w:hAnsi="Times New Roman" w:cs="Times New Roman"/>
          <w:sz w:val="24"/>
          <w:szCs w:val="24"/>
        </w:rPr>
        <w:t>jućih stajališta te osiguravanja</w:t>
      </w:r>
      <w:r w:rsidRPr="00866606">
        <w:rPr>
          <w:rFonts w:ascii="Times New Roman" w:hAnsi="Times New Roman" w:cs="Times New Roman"/>
          <w:sz w:val="24"/>
          <w:szCs w:val="24"/>
        </w:rPr>
        <w:t xml:space="preserve"> poštenog i odgovarajućeg postupanja prema žrtvama diskriminacije. Stručne teme povezane direktno ili indirektno s promocijom ljudskih prava, prevencijom diskriminacije i nasilja, planirane su u Katalogu stručnih skupova Agencije za odgoj i obrazovanje za 2025. godinu. Uz edukacije na razini Agencije za odgoj i obrazovanje, voditelji županijskih stručnih vijeća proveli su po tri stručna skupa na županijskoj razini na kojima su uvrštene i navedene teme. </w:t>
      </w:r>
    </w:p>
    <w:p w14:paraId="26FBFE86" w14:textId="0686FC56" w:rsidR="006F68DA" w:rsidRPr="00866606" w:rsidRDefault="006F68DA" w:rsidP="00C904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Ured za ljudska prava i prava nacionalnih manjina</w:t>
      </w:r>
      <w:r w:rsidR="000E27DC" w:rsidRPr="00866606">
        <w:rPr>
          <w:rFonts w:ascii="Times New Roman" w:hAnsi="Times New Roman" w:cs="Times New Roman"/>
          <w:sz w:val="24"/>
          <w:szCs w:val="24"/>
        </w:rPr>
        <w:t>, u suradnji s Akadem</w:t>
      </w:r>
      <w:r w:rsidR="00C90461" w:rsidRPr="00866606">
        <w:rPr>
          <w:rFonts w:ascii="Times New Roman" w:hAnsi="Times New Roman" w:cs="Times New Roman"/>
          <w:sz w:val="24"/>
          <w:szCs w:val="24"/>
        </w:rPr>
        <w:t>i</w:t>
      </w:r>
      <w:r w:rsidR="000E27DC" w:rsidRPr="00866606">
        <w:rPr>
          <w:rFonts w:ascii="Times New Roman" w:hAnsi="Times New Roman" w:cs="Times New Roman"/>
          <w:sz w:val="24"/>
          <w:szCs w:val="24"/>
        </w:rPr>
        <w:t>jom socijalne skrbi, pokrenuo</w:t>
      </w:r>
      <w:r w:rsidRPr="00866606">
        <w:rPr>
          <w:rFonts w:ascii="Times New Roman" w:hAnsi="Times New Roman" w:cs="Times New Roman"/>
          <w:sz w:val="24"/>
          <w:szCs w:val="24"/>
        </w:rPr>
        <w:t xml:space="preserve"> je 1. rujna 2025. godine online stručni tečaj o nediskriminaciji i zaštiti prava ranjivih skupina u sustavu socijalne skrbi. Stručno osposobljavanje organizirano je radi razvoja vještina za protudiskriminacijsko djelovanje u socijalnom radu, razumijevanja sustava zaštite ljudskih prava i tumačenja nacionalnih propisa u skladu s Konvencijom za zaštitu ljudskih prava i temeljnih sloboda. </w:t>
      </w:r>
      <w:r w:rsidR="00C90461" w:rsidRPr="00866606"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4B765B" w:rsidRPr="00866606">
        <w:rPr>
          <w:rFonts w:ascii="Times New Roman" w:hAnsi="Times New Roman" w:cs="Times New Roman"/>
          <w:sz w:val="24"/>
          <w:szCs w:val="24"/>
        </w:rPr>
        <w:t>1. ruj</w:t>
      </w:r>
      <w:r w:rsidR="00C90461" w:rsidRPr="00866606">
        <w:rPr>
          <w:rFonts w:ascii="Times New Roman" w:hAnsi="Times New Roman" w:cs="Times New Roman"/>
          <w:sz w:val="24"/>
          <w:szCs w:val="24"/>
        </w:rPr>
        <w:t>n</w:t>
      </w:r>
      <w:r w:rsidR="004B765B" w:rsidRPr="00866606">
        <w:rPr>
          <w:rFonts w:ascii="Times New Roman" w:hAnsi="Times New Roman" w:cs="Times New Roman"/>
          <w:sz w:val="24"/>
          <w:szCs w:val="24"/>
        </w:rPr>
        <w:t>a</w:t>
      </w:r>
      <w:r w:rsidR="00C90461" w:rsidRPr="00866606">
        <w:rPr>
          <w:rFonts w:ascii="Times New Roman" w:hAnsi="Times New Roman" w:cs="Times New Roman"/>
          <w:sz w:val="24"/>
          <w:szCs w:val="24"/>
        </w:rPr>
        <w:t xml:space="preserve"> do 31. prosinca 2025. godine n</w:t>
      </w:r>
      <w:r w:rsidRPr="00866606">
        <w:rPr>
          <w:rFonts w:ascii="Times New Roman" w:hAnsi="Times New Roman" w:cs="Times New Roman"/>
          <w:sz w:val="24"/>
          <w:szCs w:val="24"/>
        </w:rPr>
        <w:t xml:space="preserve">a </w:t>
      </w:r>
      <w:r w:rsidR="00C90461" w:rsidRPr="00866606">
        <w:rPr>
          <w:rFonts w:ascii="Times New Roman" w:hAnsi="Times New Roman" w:cs="Times New Roman"/>
          <w:sz w:val="24"/>
          <w:szCs w:val="24"/>
        </w:rPr>
        <w:t>edukaciju</w:t>
      </w:r>
      <w:r w:rsidRPr="00866606">
        <w:rPr>
          <w:rFonts w:ascii="Times New Roman" w:hAnsi="Times New Roman" w:cs="Times New Roman"/>
          <w:sz w:val="24"/>
          <w:szCs w:val="24"/>
        </w:rPr>
        <w:t xml:space="preserve"> se registriralo 642 polaznika.</w:t>
      </w:r>
      <w:r w:rsidR="000E27DC" w:rsidRPr="00866606">
        <w:rPr>
          <w:rFonts w:ascii="Times New Roman" w:hAnsi="Times New Roman" w:cs="Times New Roman"/>
          <w:sz w:val="24"/>
          <w:szCs w:val="24"/>
        </w:rPr>
        <w:t xml:space="preserve"> Stručni tečaj bit će dostupan svim </w:t>
      </w:r>
      <w:r w:rsidR="00826CCB" w:rsidRPr="00866606">
        <w:rPr>
          <w:rFonts w:ascii="Times New Roman" w:hAnsi="Times New Roman" w:cs="Times New Roman"/>
          <w:sz w:val="24"/>
          <w:szCs w:val="24"/>
        </w:rPr>
        <w:t>zainteresiranim</w:t>
      </w:r>
      <w:r w:rsidR="000E27DC" w:rsidRPr="00866606">
        <w:rPr>
          <w:rFonts w:ascii="Times New Roman" w:hAnsi="Times New Roman" w:cs="Times New Roman"/>
          <w:sz w:val="24"/>
          <w:szCs w:val="24"/>
        </w:rPr>
        <w:t xml:space="preserve"> zaposlenicima u sustavu socijalne skrbi do 31. kolovoza 2026. godine.</w:t>
      </w:r>
    </w:p>
    <w:p w14:paraId="2C60101B" w14:textId="038B3082" w:rsidR="006F68DA" w:rsidRPr="00866606" w:rsidRDefault="006F68DA" w:rsidP="006F68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 okviru mjere 5.3.</w:t>
      </w:r>
      <w:r w:rsidR="00E50667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Podržati razvoj sustava podrške žrtvama diskriminacije</w:t>
      </w:r>
      <w:r w:rsidRPr="00866606">
        <w:rPr>
          <w:rFonts w:ascii="Times New Roman" w:hAnsi="Times New Roman" w:cs="Times New Roman"/>
          <w:bCs/>
          <w:sz w:val="24"/>
          <w:szCs w:val="24"/>
        </w:rPr>
        <w:t>, Ministarstvo znanosti, obrazovanja i mladih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 xml:space="preserve">provodilo je aktivnosti s ciljem olakšavanja ostvarivanja prava, posebno za češće diskriminirane skupine te pružanja izravne podrške žrtvama diskriminacije u osnovnim i srednjim školama. Financirala se izravna pomoć i podrška žrtvama uz preventivne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>programe i intervencije tima za krizne intervencije. Radilo se na jačanju sustava prijava svih oblika nasilja u odgojno-obrazovnim ustanovama prema žrtvama diskriminacije sukladno Pravilniku o načinu postupanja odgojno-obrazovnih radnika školskih ustanova u poduzimanju mjera zaštite prava učenika te prijave svakog kršenja tih prava nadležnim tijelima (</w:t>
      </w:r>
      <w:r w:rsidR="00826CCB" w:rsidRPr="00866606">
        <w:rPr>
          <w:rFonts w:ascii="Times New Roman" w:hAnsi="Times New Roman" w:cs="Times New Roman"/>
          <w:sz w:val="24"/>
          <w:szCs w:val="24"/>
        </w:rPr>
        <w:t>„</w:t>
      </w:r>
      <w:r w:rsidRPr="00866606">
        <w:rPr>
          <w:rFonts w:ascii="Times New Roman" w:hAnsi="Times New Roman" w:cs="Times New Roman"/>
          <w:sz w:val="24"/>
          <w:szCs w:val="24"/>
        </w:rPr>
        <w:t>Narodne novine</w:t>
      </w:r>
      <w:r w:rsidR="00826CCB" w:rsidRPr="00866606">
        <w:rPr>
          <w:rFonts w:ascii="Times New Roman" w:hAnsi="Times New Roman" w:cs="Times New Roman"/>
          <w:sz w:val="24"/>
          <w:szCs w:val="24"/>
        </w:rPr>
        <w:t>“</w:t>
      </w:r>
      <w:r w:rsidRPr="00866606">
        <w:rPr>
          <w:rFonts w:ascii="Times New Roman" w:hAnsi="Times New Roman" w:cs="Times New Roman"/>
          <w:sz w:val="24"/>
          <w:szCs w:val="24"/>
        </w:rPr>
        <w:t>, br</w:t>
      </w:r>
      <w:r w:rsidR="00826CCB" w:rsidRPr="00866606">
        <w:rPr>
          <w:rFonts w:ascii="Times New Roman" w:hAnsi="Times New Roman" w:cs="Times New Roman"/>
          <w:sz w:val="24"/>
          <w:szCs w:val="24"/>
        </w:rPr>
        <w:t>oj</w:t>
      </w:r>
      <w:r w:rsidRPr="00866606">
        <w:rPr>
          <w:rFonts w:ascii="Times New Roman" w:hAnsi="Times New Roman" w:cs="Times New Roman"/>
          <w:sz w:val="24"/>
          <w:szCs w:val="24"/>
        </w:rPr>
        <w:t xml:space="preserve"> 132/13.).</w:t>
      </w:r>
    </w:p>
    <w:p w14:paraId="22B1F370" w14:textId="5E3D9AB2" w:rsidR="006F68DA" w:rsidRPr="00866606" w:rsidRDefault="006F68DA" w:rsidP="002E7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 xml:space="preserve">Prema nalazima godišnjih izvještaja 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>pravobraniteljskih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institucija pritužbe na diskriminaciju su </w:t>
      </w:r>
      <w:r w:rsidR="00EB67EE" w:rsidRPr="00866606">
        <w:rPr>
          <w:rFonts w:ascii="Times New Roman" w:hAnsi="Times New Roman" w:cs="Times New Roman"/>
          <w:bCs/>
          <w:sz w:val="24"/>
          <w:szCs w:val="24"/>
        </w:rPr>
        <w:t>naj</w:t>
      </w:r>
      <w:r w:rsidRPr="00866606">
        <w:rPr>
          <w:rFonts w:ascii="Times New Roman" w:hAnsi="Times New Roman" w:cs="Times New Roman"/>
          <w:bCs/>
          <w:sz w:val="24"/>
          <w:szCs w:val="24"/>
        </w:rPr>
        <w:t>če</w:t>
      </w:r>
      <w:r w:rsidR="00AC00B9" w:rsidRPr="00866606">
        <w:rPr>
          <w:rFonts w:ascii="Times New Roman" w:hAnsi="Times New Roman" w:cs="Times New Roman"/>
          <w:bCs/>
          <w:sz w:val="24"/>
          <w:szCs w:val="24"/>
        </w:rPr>
        <w:t>šće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u području rada i zapošljavanja, pristupa 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>zdravstvu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i stanovanju.</w:t>
      </w:r>
      <w:r w:rsidR="00EB67EE" w:rsidRPr="0086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>Radi ostvarenja mjere 5.5.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Povećati svijest poslovne zajednice o zabrani diskriminacije skupina koje štiti Zakon o suzbijanju diskriminacije i Zakon o ravnopravnosti spolova</w:t>
      </w:r>
      <w:r w:rsidRPr="002E7520">
        <w:rPr>
          <w:rFonts w:ascii="Times New Roman" w:hAnsi="Times New Roman" w:cs="Times New Roman"/>
          <w:sz w:val="24"/>
          <w:szCs w:val="24"/>
        </w:rPr>
        <w:t xml:space="preserve">, </w:t>
      </w:r>
      <w:r w:rsidRPr="00866606">
        <w:rPr>
          <w:rFonts w:ascii="Times New Roman" w:hAnsi="Times New Roman" w:cs="Times New Roman"/>
          <w:sz w:val="24"/>
          <w:szCs w:val="24"/>
        </w:rPr>
        <w:t xml:space="preserve">Ured za ljudska prava i prava nacionalnih manjina od 1. rujna 2025. provodi online edukacije o nediskriminaciji s naglaskom na anti-diskriminacijsko zakonodavstvo, pojave diskriminacije kod zapošljavanja i na radu te primjere dobre prakse u promicanju jednakosti. Cilj je informirati i osvijestiti sudionike o njihovoj odgovornosti za stvaranje radnog okruženja oslobođenog od diskriminacije i dužnosti zaštite dostojanstva radnika. Edukacije su prvenstveno namijenjene zaposlenicima sindikata koji pružaju pravnu pomoć, stručnjacima za ljudske potencijale, rukovoditeljima poduzeća i radničkim predstavnicima (povjerenici za zaštitu dostojanstva radnika, sindikalni predstavnici, članovi radničkih vijeća). U navedenom </w:t>
      </w:r>
      <w:r w:rsidR="00826CCB" w:rsidRPr="00866606">
        <w:rPr>
          <w:rFonts w:ascii="Times New Roman" w:hAnsi="Times New Roman" w:cs="Times New Roman"/>
          <w:sz w:val="24"/>
          <w:szCs w:val="24"/>
        </w:rPr>
        <w:t>razdoblju</w:t>
      </w:r>
      <w:r w:rsidRPr="00866606">
        <w:rPr>
          <w:rFonts w:ascii="Times New Roman" w:hAnsi="Times New Roman" w:cs="Times New Roman"/>
          <w:sz w:val="24"/>
          <w:szCs w:val="24"/>
        </w:rPr>
        <w:t xml:space="preserve"> edukaciju je odslušalo i uspješno riješilo završni test 9 predstavnika sindikata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 xml:space="preserve">i 11 predstavnika poslodavaca. </w:t>
      </w:r>
    </w:p>
    <w:p w14:paraId="1FD4E7BB" w14:textId="1898C33A" w:rsidR="006F68DA" w:rsidRPr="00866606" w:rsidRDefault="006F68DA" w:rsidP="006F68D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Provedbom mjere 5.6.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Prevencija nejednakosti u pristupu zdravstvenoj zaštiti s posebnim naglaskom na skupine koje štiti Zakon o suzbijanju diskriminacije i Zakon o ravnopravnosti spolova</w:t>
      </w:r>
      <w:r w:rsidRPr="00866606">
        <w:rPr>
          <w:rFonts w:ascii="Times New Roman" w:hAnsi="Times New Roman" w:cs="Times New Roman"/>
          <w:bCs/>
          <w:sz w:val="24"/>
          <w:szCs w:val="24"/>
        </w:rPr>
        <w:t>,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>Hrvatski zavod za javno zdravstv</w:t>
      </w:r>
      <w:r w:rsidR="00D77651" w:rsidRPr="00866606">
        <w:rPr>
          <w:rFonts w:ascii="Times New Roman" w:hAnsi="Times New Roman" w:cs="Times New Roman"/>
          <w:bCs/>
          <w:sz w:val="24"/>
          <w:szCs w:val="24"/>
        </w:rPr>
        <w:t>o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u suradnji s Ministarstvom zdravstva</w:t>
      </w:r>
      <w:r w:rsidRPr="00866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26CCB" w:rsidRPr="00866606">
        <w:rPr>
          <w:rFonts w:ascii="Times New Roman" w:hAnsi="Times New Roman" w:cs="Times New Roman"/>
          <w:color w:val="000000" w:themeColor="text1"/>
          <w:sz w:val="24"/>
          <w:szCs w:val="24"/>
        </w:rPr>
        <w:t>tijekom</w:t>
      </w:r>
      <w:r w:rsidRPr="00866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2025. godine održalo je sedam edukacija za usavršavanje i</w:t>
      </w:r>
      <w:r w:rsidR="00866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color w:val="000000" w:themeColor="text1"/>
          <w:sz w:val="24"/>
          <w:szCs w:val="24"/>
        </w:rPr>
        <w:t>senzibilizaciju zdravstvenih i drugih stručnih radnika o nejednakom postupanju i za rad s posebno ugroženim skupinama (kao što su osobe s problemom ovisnosti, starije osobe, osobe s invaliditetom i pripadnici nacionalnih manjina) te kako olakšati pristup zdravstvenoj zaštiti.</w:t>
      </w:r>
    </w:p>
    <w:p w14:paraId="0C87A57F" w14:textId="4414B90A" w:rsidR="006F68DA" w:rsidRPr="00866606" w:rsidRDefault="0037004F" w:rsidP="00F91D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Doprinosi ostvarenju mjere 5.7. 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Unaprijediti uvjete za ostvarenje prava na stanovanje za skupine u riziku od diskriminacije u stambenim politikama </w:t>
      </w:r>
      <w:r w:rsidR="00826B53" w:rsidRPr="00866606">
        <w:rPr>
          <w:rFonts w:ascii="Times New Roman" w:hAnsi="Times New Roman" w:cs="Times New Roman"/>
          <w:sz w:val="24"/>
          <w:szCs w:val="24"/>
        </w:rPr>
        <w:t xml:space="preserve">vidljivi su kroz provedenu aktivnost Ministarstva prostornoga uređenja, graditeljstva i državne imovine. Ministarstvo prostornoga uređenja, graditeljstva i državne imovine je tijekom 2025. godine započeo radove na 106 višestambenih zgrada, od toga su radovi okončani na 27 zgrada, a preostale zgrade se planiraju završiti do 30. lipnja 2026. godine. </w:t>
      </w:r>
      <w:r w:rsidR="006F68DA" w:rsidRPr="00866606">
        <w:rPr>
          <w:rFonts w:ascii="Times New Roman" w:hAnsi="Times New Roman" w:cs="Times New Roman"/>
          <w:sz w:val="24"/>
          <w:szCs w:val="24"/>
        </w:rPr>
        <w:t>Nastavno na Zaključak Vlade RH od 19. listopada 2023. godine</w:t>
      </w:r>
      <w:r w:rsidR="0023072E" w:rsidRPr="00866606">
        <w:rPr>
          <w:rFonts w:ascii="Times New Roman" w:hAnsi="Times New Roman" w:cs="Times New Roman"/>
          <w:sz w:val="24"/>
          <w:szCs w:val="24"/>
        </w:rPr>
        <w:t xml:space="preserve"> (</w:t>
      </w:r>
      <w:r w:rsidR="00826CCB" w:rsidRPr="00866606">
        <w:rPr>
          <w:rFonts w:ascii="Times New Roman" w:hAnsi="Times New Roman" w:cs="Times New Roman"/>
          <w:sz w:val="24"/>
          <w:szCs w:val="24"/>
        </w:rPr>
        <w:t>„</w:t>
      </w:r>
      <w:r w:rsidR="0023072E" w:rsidRPr="00866606">
        <w:rPr>
          <w:rFonts w:ascii="Times New Roman" w:hAnsi="Times New Roman" w:cs="Times New Roman"/>
          <w:sz w:val="24"/>
          <w:szCs w:val="24"/>
        </w:rPr>
        <w:t>Narodne novine</w:t>
      </w:r>
      <w:r w:rsidR="00826CCB" w:rsidRPr="00866606">
        <w:rPr>
          <w:rFonts w:ascii="Times New Roman" w:hAnsi="Times New Roman" w:cs="Times New Roman"/>
          <w:sz w:val="24"/>
          <w:szCs w:val="24"/>
        </w:rPr>
        <w:t>“,</w:t>
      </w:r>
      <w:r w:rsidR="0023072E" w:rsidRPr="00866606">
        <w:rPr>
          <w:rFonts w:ascii="Times New Roman" w:hAnsi="Times New Roman" w:cs="Times New Roman"/>
          <w:sz w:val="24"/>
          <w:szCs w:val="24"/>
        </w:rPr>
        <w:t xml:space="preserve"> br</w:t>
      </w:r>
      <w:r w:rsidR="00826CCB" w:rsidRPr="00866606">
        <w:rPr>
          <w:rFonts w:ascii="Times New Roman" w:hAnsi="Times New Roman" w:cs="Times New Roman"/>
          <w:sz w:val="24"/>
          <w:szCs w:val="24"/>
        </w:rPr>
        <w:t>oj</w:t>
      </w:r>
      <w:r w:rsidR="0023072E" w:rsidRPr="00866606">
        <w:rPr>
          <w:rFonts w:ascii="Times New Roman" w:hAnsi="Times New Roman" w:cs="Times New Roman"/>
          <w:sz w:val="24"/>
          <w:szCs w:val="24"/>
        </w:rPr>
        <w:t xml:space="preserve"> 122/23.)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, a sukladno nacionalnim programima energetske obnove stambenih zgrada, radi smanjenja posljedica energetske krize i smanjenja energetskih potreba za </w:t>
      </w:r>
      <w:r w:rsidR="00826CCB" w:rsidRPr="00866606">
        <w:rPr>
          <w:rFonts w:ascii="Times New Roman" w:hAnsi="Times New Roman" w:cs="Times New Roman"/>
          <w:sz w:val="24"/>
          <w:szCs w:val="24"/>
        </w:rPr>
        <w:t>grijanje</w:t>
      </w:r>
      <w:r w:rsidR="006F68DA" w:rsidRPr="00866606">
        <w:rPr>
          <w:rFonts w:ascii="Times New Roman" w:hAnsi="Times New Roman" w:cs="Times New Roman"/>
          <w:sz w:val="24"/>
          <w:szCs w:val="24"/>
        </w:rPr>
        <w:t>/hlađenje stambenih zgrada, osigurana</w:t>
      </w:r>
      <w:r w:rsidR="00B10997" w:rsidRPr="00866606">
        <w:rPr>
          <w:rFonts w:ascii="Times New Roman" w:hAnsi="Times New Roman" w:cs="Times New Roman"/>
          <w:sz w:val="24"/>
          <w:szCs w:val="24"/>
        </w:rPr>
        <w:t xml:space="preserve"> su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financijska sredstva u iznosu od 25 milijuna EUR u svrhu energetske obnove obiteljskih kuća građana u riziku od energetskog siromaštva</w:t>
      </w:r>
      <w:r w:rsidR="00F91DD3" w:rsidRPr="00866606">
        <w:rPr>
          <w:rFonts w:ascii="Times New Roman" w:hAnsi="Times New Roman" w:cs="Times New Roman"/>
          <w:sz w:val="24"/>
          <w:szCs w:val="24"/>
        </w:rPr>
        <w:t>.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Fond za zaštitu okoliša i energetsku učinkovitost je u 2025. godini u suradnji s Ministarstvom prostornog uređenja, graditeljstva i državne imovine i Ministarstvom zaštite okoliša i zelene tranzicije</w:t>
      </w:r>
      <w:r w:rsidR="00F91DD3" w:rsidRPr="00866606">
        <w:rPr>
          <w:rFonts w:ascii="Times New Roman" w:hAnsi="Times New Roman" w:cs="Times New Roman"/>
          <w:sz w:val="24"/>
          <w:szCs w:val="24"/>
        </w:rPr>
        <w:t>,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nastavio aktivnosti započete u 2024. godini na pripremi </w:t>
      </w:r>
      <w:r w:rsidR="00AD3780" w:rsidRPr="00866606">
        <w:rPr>
          <w:rFonts w:ascii="Times New Roman" w:hAnsi="Times New Roman" w:cs="Times New Roman"/>
          <w:sz w:val="24"/>
          <w:szCs w:val="24"/>
        </w:rPr>
        <w:t xml:space="preserve">dva </w:t>
      </w:r>
      <w:r w:rsidR="006F68DA" w:rsidRPr="00866606">
        <w:rPr>
          <w:rFonts w:ascii="Times New Roman" w:hAnsi="Times New Roman" w:cs="Times New Roman"/>
          <w:sz w:val="24"/>
          <w:szCs w:val="24"/>
        </w:rPr>
        <w:t>nov</w:t>
      </w:r>
      <w:r w:rsidR="00AD3780" w:rsidRPr="00866606">
        <w:rPr>
          <w:rFonts w:ascii="Times New Roman" w:hAnsi="Times New Roman" w:cs="Times New Roman"/>
          <w:sz w:val="24"/>
          <w:szCs w:val="24"/>
        </w:rPr>
        <w:t>a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javn</w:t>
      </w:r>
      <w:r w:rsidR="00AD3780" w:rsidRPr="00866606">
        <w:rPr>
          <w:rFonts w:ascii="Times New Roman" w:hAnsi="Times New Roman" w:cs="Times New Roman"/>
          <w:sz w:val="24"/>
          <w:szCs w:val="24"/>
        </w:rPr>
        <w:t>a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poziva za </w:t>
      </w:r>
      <w:r w:rsidR="00826CCB" w:rsidRPr="00866606">
        <w:rPr>
          <w:rFonts w:ascii="Times New Roman" w:hAnsi="Times New Roman" w:cs="Times New Roman"/>
          <w:sz w:val="24"/>
          <w:szCs w:val="24"/>
        </w:rPr>
        <w:t>financiranje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energetske obnove obiteljskih kuća namijenjen</w:t>
      </w:r>
      <w:r w:rsidR="00CA4F68" w:rsidRPr="00866606">
        <w:rPr>
          <w:rFonts w:ascii="Times New Roman" w:hAnsi="Times New Roman" w:cs="Times New Roman"/>
          <w:sz w:val="24"/>
          <w:szCs w:val="24"/>
        </w:rPr>
        <w:t>a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ranjivim skupinama </w:t>
      </w:r>
      <w:r w:rsidR="00826CCB" w:rsidRPr="00866606">
        <w:rPr>
          <w:rFonts w:ascii="Times New Roman" w:hAnsi="Times New Roman" w:cs="Times New Roman"/>
          <w:sz w:val="24"/>
          <w:szCs w:val="24"/>
        </w:rPr>
        <w:t>građana</w:t>
      </w:r>
      <w:r w:rsidR="00826B53" w:rsidRPr="00866606">
        <w:rPr>
          <w:rFonts w:ascii="Times New Roman" w:hAnsi="Times New Roman" w:cs="Times New Roman"/>
          <w:sz w:val="24"/>
          <w:szCs w:val="24"/>
        </w:rPr>
        <w:t>.</w:t>
      </w:r>
      <w:r w:rsidR="006F68DA"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3D591" w14:textId="59B4C934" w:rsidR="00B058ED" w:rsidRPr="00866606" w:rsidRDefault="00C90461" w:rsidP="00C90461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866606">
        <w:rPr>
          <w:rFonts w:ascii="Times New Roman" w:hAnsi="Times New Roman" w:cs="Times New Roman"/>
          <w:bCs/>
          <w:noProof w:val="0"/>
          <w:sz w:val="24"/>
          <w:szCs w:val="24"/>
        </w:rPr>
        <w:lastRenderedPageBreak/>
        <w:t>Radi postizanja posebnog cilja</w:t>
      </w:r>
      <w:r w:rsidR="00B058ED" w:rsidRPr="00866606">
        <w:rPr>
          <w:rFonts w:ascii="Times New Roman" w:hAnsi="Times New Roman" w:cs="Times New Roman"/>
          <w:bCs/>
          <w:noProof w:val="0"/>
          <w:sz w:val="24"/>
          <w:szCs w:val="24"/>
        </w:rPr>
        <w:t xml:space="preserve"> 6. </w:t>
      </w:r>
      <w:r w:rsidRPr="00866606">
        <w:rPr>
          <w:rFonts w:ascii="Times New Roman" w:hAnsi="Times New Roman" w:cs="Times New Roman"/>
          <w:bCs/>
          <w:i/>
          <w:noProof w:val="0"/>
          <w:sz w:val="24"/>
          <w:szCs w:val="24"/>
        </w:rPr>
        <w:t>Unaprjeđenje mehanizama suzbijanja zločina iz mržnje te jačanje svijesti o važnosti borbe protiv rasizma, ksenofobije i ostalih oblika nesnošljivosti te poticanje kulture sjećanja na žrtve genocida</w:t>
      </w:r>
      <w:r w:rsidRPr="00866606">
        <w:rPr>
          <w:rFonts w:ascii="Times New Roman" w:hAnsi="Times New Roman" w:cs="Times New Roman"/>
          <w:bCs/>
          <w:noProof w:val="0"/>
          <w:sz w:val="24"/>
          <w:szCs w:val="24"/>
        </w:rPr>
        <w:t xml:space="preserve">, u okviru 3 mjere </w:t>
      </w:r>
      <w:r w:rsidR="00826CCB" w:rsidRPr="00866606">
        <w:rPr>
          <w:rFonts w:ascii="Times New Roman" w:hAnsi="Times New Roman" w:cs="Times New Roman"/>
          <w:bCs/>
          <w:noProof w:val="0"/>
          <w:sz w:val="24"/>
          <w:szCs w:val="24"/>
        </w:rPr>
        <w:t>provedeno</w:t>
      </w:r>
      <w:r w:rsidRPr="00866606">
        <w:rPr>
          <w:rFonts w:ascii="Times New Roman" w:hAnsi="Times New Roman" w:cs="Times New Roman"/>
          <w:bCs/>
          <w:noProof w:val="0"/>
          <w:sz w:val="24"/>
          <w:szCs w:val="24"/>
        </w:rPr>
        <w:t xml:space="preserve"> je 10 aktivnosti.</w:t>
      </w:r>
    </w:p>
    <w:p w14:paraId="52E82308" w14:textId="2E94CCAA" w:rsidR="00E62A71" w:rsidRPr="00866606" w:rsidRDefault="00E62A71" w:rsidP="00B058ED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noProof w:val="0"/>
          <w:sz w:val="24"/>
          <w:szCs w:val="24"/>
        </w:rPr>
      </w:pPr>
    </w:p>
    <w:p w14:paraId="56AE138A" w14:textId="367E7AD0" w:rsidR="00E62A71" w:rsidRPr="00866606" w:rsidRDefault="00C90461" w:rsidP="00C90461">
      <w:pPr>
        <w:pStyle w:val="Default"/>
        <w:spacing w:line="276" w:lineRule="auto"/>
        <w:jc w:val="both"/>
        <w:rPr>
          <w:lang w:val="hr-HR"/>
        </w:rPr>
      </w:pPr>
      <w:r w:rsidRPr="00866606">
        <w:rPr>
          <w:lang w:val="hr-HR"/>
        </w:rPr>
        <w:t>Unutar m</w:t>
      </w:r>
      <w:r w:rsidR="0023072E" w:rsidRPr="00866606">
        <w:rPr>
          <w:lang w:val="hr-HR"/>
        </w:rPr>
        <w:t>jere</w:t>
      </w:r>
      <w:r w:rsidR="00E62A71" w:rsidRPr="00866606">
        <w:rPr>
          <w:lang w:val="hr-HR"/>
        </w:rPr>
        <w:t xml:space="preserve"> 6.1.</w:t>
      </w:r>
      <w:r w:rsidR="00E62A71" w:rsidRPr="00866606">
        <w:rPr>
          <w:b/>
          <w:bCs/>
          <w:lang w:val="hr-HR"/>
        </w:rPr>
        <w:t xml:space="preserve"> Učinkovita koordinacija međuresorne suradnje, praćenje i analiza pojavnosti zločina iz mržnje</w:t>
      </w:r>
      <w:r w:rsidRPr="00866606">
        <w:rPr>
          <w:b/>
          <w:bCs/>
          <w:lang w:val="hr-HR"/>
        </w:rPr>
        <w:t xml:space="preserve">, </w:t>
      </w:r>
      <w:r w:rsidR="00732126" w:rsidRPr="00866606">
        <w:rPr>
          <w:lang w:val="hr-HR"/>
        </w:rPr>
        <w:t>k</w:t>
      </w:r>
      <w:r w:rsidR="00E62A71" w:rsidRPr="00866606">
        <w:rPr>
          <w:lang w:val="hr-HR"/>
        </w:rPr>
        <w:t xml:space="preserve">ako bi se osigurala kontinuirana međuresorna suradnja, transparentnost i vidljivost podataka o slučajevima zločina iz mržnje čije prikupljanje koordinira Ured za ljudska prava i prava nacionalnih manjina, kontinuirano su se održavali sastanci Radne skupine za zločin iz mržnje. Također, sukladno Protokolu o postupanju u slučaju zločina iz mržnje </w:t>
      </w:r>
      <w:r w:rsidR="0023072E" w:rsidRPr="00866606">
        <w:rPr>
          <w:lang w:val="hr-HR"/>
        </w:rPr>
        <w:t>(</w:t>
      </w:r>
      <w:r w:rsidR="00826CCB" w:rsidRPr="00866606">
        <w:rPr>
          <w:lang w:val="hr-HR"/>
        </w:rPr>
        <w:t>„</w:t>
      </w:r>
      <w:r w:rsidR="0023072E" w:rsidRPr="00866606">
        <w:rPr>
          <w:lang w:val="hr-HR"/>
        </w:rPr>
        <w:t>Narodne novine</w:t>
      </w:r>
      <w:r w:rsidR="00826CCB" w:rsidRPr="00866606">
        <w:rPr>
          <w:lang w:val="hr-HR"/>
        </w:rPr>
        <w:t>“,</w:t>
      </w:r>
      <w:r w:rsidR="0023072E" w:rsidRPr="00866606">
        <w:rPr>
          <w:lang w:val="hr-HR"/>
        </w:rPr>
        <w:t xml:space="preserve"> br</w:t>
      </w:r>
      <w:r w:rsidR="00826CCB" w:rsidRPr="00866606">
        <w:rPr>
          <w:lang w:val="hr-HR"/>
        </w:rPr>
        <w:t>oj</w:t>
      </w:r>
      <w:r w:rsidR="0023072E" w:rsidRPr="00866606">
        <w:rPr>
          <w:lang w:val="hr-HR"/>
        </w:rPr>
        <w:t xml:space="preserve"> 44/21.)</w:t>
      </w:r>
      <w:r w:rsidR="00E62A71" w:rsidRPr="00866606">
        <w:rPr>
          <w:lang w:val="hr-HR"/>
        </w:rPr>
        <w:t>, Ured je prikupio i objavio statističke podatke za 2024. godinu na mrežnim stranicama Ureda u travnju 2025. godine. Ujedno, prikupljeni i objavljeni</w:t>
      </w:r>
      <w:r w:rsidR="00866606">
        <w:rPr>
          <w:lang w:val="hr-HR"/>
        </w:rPr>
        <w:t xml:space="preserve"> </w:t>
      </w:r>
      <w:r w:rsidR="00E62A71" w:rsidRPr="00866606">
        <w:rPr>
          <w:lang w:val="hr-HR"/>
        </w:rPr>
        <w:t>podaci o slučajevima zločina iz mržnje/govora mržnje raščlanjeni su po diskriminacijskim osnovama: počinjeni zbog rasne pripadnosti, boje kože, vjeroispovijesti, nacionalnog ili etničkog podrijetla, jezika, invaliditeta, spola, spolnog opredjeljenja, rodnog identiteta ili kakvih drugih osobina žrtve navedenog kaznenog/prekršajnog djela.</w:t>
      </w:r>
    </w:p>
    <w:p w14:paraId="2164C6E9" w14:textId="497F5A6D" w:rsidR="00B058ED" w:rsidRPr="00866606" w:rsidRDefault="00B058ED" w:rsidP="00B058E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53F58749" w14:textId="0235FE43" w:rsidR="00A64CFF" w:rsidRPr="00866606" w:rsidRDefault="00A64CFF" w:rsidP="002E752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Mjera 6.2.</w:t>
      </w: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 Unaprijediti prevenciju zločina iz mržnje i govora mržnje </w:t>
      </w:r>
      <w:r w:rsidRPr="00866606">
        <w:rPr>
          <w:rFonts w:ascii="Times New Roman" w:hAnsi="Times New Roman" w:cs="Times New Roman"/>
          <w:bCs/>
          <w:sz w:val="24"/>
          <w:szCs w:val="24"/>
        </w:rPr>
        <w:t>provedena je kroz aktivnosti Ureda za ravnopravnost spolova, Pravosudne akademije, Ministarstva znanosti, obrazovanja i mladi i Ministarstva unutarnjih poslova.</w:t>
      </w:r>
      <w:r w:rsidR="00C90461" w:rsidRPr="0086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Ured za ravnopravnost spolova je svojim javnim priopćenjem obilježio </w:t>
      </w:r>
      <w:r w:rsidRPr="00866606">
        <w:rPr>
          <w:rFonts w:asciiTheme="majorBidi" w:hAnsiTheme="majorBidi" w:cstheme="majorBidi"/>
          <w:iCs/>
          <w:sz w:val="24"/>
          <w:szCs w:val="24"/>
        </w:rPr>
        <w:t>Međunarodni dan borbe protiv homofobije, bifobije i transfobije.</w:t>
      </w:r>
      <w:r w:rsidR="0023072E" w:rsidRPr="00866606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iCs/>
          <w:sz w:val="24"/>
          <w:szCs w:val="24"/>
        </w:rPr>
        <w:t xml:space="preserve">Pravosudna akademija </w:t>
      </w:r>
      <w:r w:rsidRPr="00866606">
        <w:rPr>
          <w:rFonts w:asciiTheme="majorBidi" w:hAnsiTheme="majorBidi" w:cstheme="majorBidi"/>
          <w:sz w:val="24"/>
          <w:szCs w:val="24"/>
        </w:rPr>
        <w:t xml:space="preserve">je u 2025. godini organizirala sedam edukacija za ukupno 113 polaznika, </w:t>
      </w:r>
      <w:r w:rsidR="00EB67EE" w:rsidRPr="00866606">
        <w:rPr>
          <w:rFonts w:asciiTheme="majorBidi" w:hAnsiTheme="majorBidi" w:cstheme="majorBidi"/>
          <w:sz w:val="24"/>
          <w:szCs w:val="24"/>
        </w:rPr>
        <w:t xml:space="preserve">kaznene i prekršajne suce i sudske savjetnike te zamjenike državnih odvjetnika i državnoodvjetničke savjetnike, </w:t>
      </w:r>
      <w:r w:rsidRPr="00866606">
        <w:rPr>
          <w:rFonts w:asciiTheme="majorBidi" w:hAnsiTheme="majorBidi" w:cstheme="majorBidi"/>
          <w:sz w:val="24"/>
          <w:szCs w:val="24"/>
        </w:rPr>
        <w:t>na teme: „Zločin iz mržnje i govor mržnje</w:t>
      </w:r>
      <w:r w:rsidR="000552E3" w:rsidRPr="00866606">
        <w:rPr>
          <w:rFonts w:asciiTheme="majorBidi" w:hAnsiTheme="majorBidi" w:cstheme="majorBidi"/>
          <w:sz w:val="24"/>
          <w:szCs w:val="24"/>
        </w:rPr>
        <w:t>“</w:t>
      </w:r>
      <w:r w:rsidRPr="00866606">
        <w:rPr>
          <w:rFonts w:asciiTheme="majorBidi" w:hAnsiTheme="majorBidi" w:cstheme="majorBidi"/>
          <w:sz w:val="24"/>
          <w:szCs w:val="24"/>
        </w:rPr>
        <w:t xml:space="preserve"> (s naglaskom na antisemitizam, kroz diskriminatorne motive vjeroispovijesti ili etničkog podrijetla te o prepoznavanju odobravanja ili poricanja holokausta kao pojavnog oblika kaznenog djela javnog poticanja na nasilje i mržnju iz čl</w:t>
      </w:r>
      <w:r w:rsidR="000916EF" w:rsidRPr="00866606">
        <w:rPr>
          <w:rFonts w:asciiTheme="majorBidi" w:hAnsiTheme="majorBidi" w:cstheme="majorBidi"/>
          <w:sz w:val="24"/>
          <w:szCs w:val="24"/>
        </w:rPr>
        <w:t>anka</w:t>
      </w:r>
      <w:r w:rsidRPr="00866606">
        <w:rPr>
          <w:rFonts w:asciiTheme="majorBidi" w:hAnsiTheme="majorBidi" w:cstheme="majorBidi"/>
          <w:sz w:val="24"/>
          <w:szCs w:val="24"/>
        </w:rPr>
        <w:t xml:space="preserve"> 325. K</w:t>
      </w:r>
      <w:r w:rsidR="000916EF" w:rsidRPr="00866606">
        <w:rPr>
          <w:rFonts w:asciiTheme="majorBidi" w:hAnsiTheme="majorBidi" w:cstheme="majorBidi"/>
          <w:sz w:val="24"/>
          <w:szCs w:val="24"/>
        </w:rPr>
        <w:t>aznenog zakona</w:t>
      </w:r>
      <w:r w:rsidR="00EA066D">
        <w:rPr>
          <w:rFonts w:asciiTheme="majorBidi" w:hAnsiTheme="majorBidi" w:cstheme="majorBidi"/>
          <w:sz w:val="24"/>
          <w:szCs w:val="24"/>
        </w:rPr>
        <w:t xml:space="preserve"> (</w:t>
      </w:r>
      <w:r w:rsidR="00EA066D" w:rsidRPr="00866606">
        <w:rPr>
          <w:rFonts w:ascii="Times New Roman" w:hAnsi="Times New Roman" w:cs="Times New Roman"/>
          <w:sz w:val="24"/>
          <w:szCs w:val="24"/>
        </w:rPr>
        <w:t>„Narodne novine“, br. 125/11., 144/12., 56/15., 61/15., 101/17., 118/18., 126/19., 84/21., 114/22., 114/23., 36/24. i 136/25.</w:t>
      </w:r>
      <w:r w:rsidR="00EA066D">
        <w:rPr>
          <w:rFonts w:ascii="Times New Roman" w:hAnsi="Times New Roman" w:cs="Times New Roman"/>
          <w:sz w:val="24"/>
          <w:szCs w:val="24"/>
        </w:rPr>
        <w:t>)</w:t>
      </w:r>
      <w:r w:rsidRPr="00866606">
        <w:rPr>
          <w:rFonts w:asciiTheme="majorBidi" w:hAnsiTheme="majorBidi" w:cstheme="majorBidi"/>
          <w:sz w:val="24"/>
          <w:szCs w:val="24"/>
        </w:rPr>
        <w:t xml:space="preserve">, „Zločin iz mržnje, istrage kaznenih djela i kvaliteta </w:t>
      </w:r>
      <w:r w:rsidR="00325B99" w:rsidRPr="00866606">
        <w:rPr>
          <w:rFonts w:asciiTheme="majorBidi" w:hAnsiTheme="majorBidi" w:cstheme="majorBidi"/>
          <w:sz w:val="24"/>
          <w:szCs w:val="24"/>
        </w:rPr>
        <w:t>obrazloženja sudskih odluka“, „</w:t>
      </w:r>
      <w:r w:rsidRPr="00866606">
        <w:rPr>
          <w:rFonts w:asciiTheme="majorBidi" w:hAnsiTheme="majorBidi" w:cstheme="majorBidi"/>
          <w:sz w:val="24"/>
          <w:szCs w:val="24"/>
        </w:rPr>
        <w:t>Zločin iz mržnje - u svjetlu prakse sudova R</w:t>
      </w:r>
      <w:r w:rsidR="00856D30" w:rsidRPr="00866606">
        <w:rPr>
          <w:rFonts w:asciiTheme="majorBidi" w:hAnsiTheme="majorBidi" w:cstheme="majorBidi"/>
          <w:sz w:val="24"/>
          <w:szCs w:val="24"/>
        </w:rPr>
        <w:t xml:space="preserve">epublike </w:t>
      </w:r>
      <w:r w:rsidRPr="00866606">
        <w:rPr>
          <w:rFonts w:asciiTheme="majorBidi" w:hAnsiTheme="majorBidi" w:cstheme="majorBidi"/>
          <w:sz w:val="24"/>
          <w:szCs w:val="24"/>
        </w:rPr>
        <w:t>H</w:t>
      </w:r>
      <w:r w:rsidR="00856D30" w:rsidRPr="00866606">
        <w:rPr>
          <w:rFonts w:asciiTheme="majorBidi" w:hAnsiTheme="majorBidi" w:cstheme="majorBidi"/>
          <w:sz w:val="24"/>
          <w:szCs w:val="24"/>
        </w:rPr>
        <w:t>rvatske</w:t>
      </w:r>
      <w:r w:rsidRPr="00866606">
        <w:rPr>
          <w:rFonts w:asciiTheme="majorBidi" w:hAnsiTheme="majorBidi" w:cstheme="majorBidi"/>
          <w:sz w:val="24"/>
          <w:szCs w:val="24"/>
        </w:rPr>
        <w:t xml:space="preserve"> i Europskog suda za ljudska prava“. </w:t>
      </w:r>
    </w:p>
    <w:p w14:paraId="0D53D98F" w14:textId="77777777" w:rsidR="00A64CFF" w:rsidRPr="00866606" w:rsidRDefault="00A64CFF" w:rsidP="00A64C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Ministarstvo znanosti, obrazovanja i mladih je u sklopu Natječaja za dodjelu bespovratnih sredstava projektima udruga u području izvaninstitucionalnog odgoja i obrazovanja djece i mladih financiralo 28 projekata prijavljenih u prioritetnom području: Promicanje socijalne uključenosti te očuvanja nacionalnoga i lokalnoga identiteta - potpodručja: Odgoj i obrazovanje za osobni i socijalni razvoj, solidarnost, socijalnu uključenost i opće ljudske vrijednosti; Odgoj i obrazovanje za mir i nenasilno rješavanje sukoba; Odgoj i obrazovanje za ljudska prava, odgovornost i aktivno građanstvo; Odgoj i obrazovanje o pravima i očuvanju identiteta nacionalnih manjina, interkulturalizmu i multikulturalizmu.</w:t>
      </w:r>
    </w:p>
    <w:p w14:paraId="47AA97D0" w14:textId="2D3A5023" w:rsidR="00973830" w:rsidRPr="00866606" w:rsidRDefault="00A64CFF" w:rsidP="00973830">
      <w:pPr>
        <w:jc w:val="both"/>
      </w:pPr>
      <w:r w:rsidRPr="00866606">
        <w:rPr>
          <w:rFonts w:asciiTheme="majorBidi" w:hAnsiTheme="majorBidi" w:cstheme="majorBidi"/>
          <w:sz w:val="24"/>
          <w:szCs w:val="24"/>
        </w:rPr>
        <w:t>Ministarstvo unutarnjih poslova u suradnji s nadležnim državnim institucijama, sportskim organizacijama, organizacijama civilnog društva, medijima, odgojno-obrazovnim ustanovama i istaknuti</w:t>
      </w:r>
      <w:r w:rsidR="0023072E" w:rsidRPr="00866606">
        <w:rPr>
          <w:rFonts w:asciiTheme="majorBidi" w:hAnsiTheme="majorBidi" w:cstheme="majorBidi"/>
          <w:sz w:val="24"/>
          <w:szCs w:val="24"/>
        </w:rPr>
        <w:t>m članovima društvene zajednice</w:t>
      </w:r>
      <w:r w:rsidRPr="00866606">
        <w:rPr>
          <w:rFonts w:asciiTheme="majorBidi" w:hAnsiTheme="majorBidi" w:cstheme="majorBidi"/>
          <w:sz w:val="24"/>
          <w:szCs w:val="24"/>
        </w:rPr>
        <w:t xml:space="preserve"> sustavno i kontinuirano provodilo preventivno edukativne aktivnosti, projekte i programe usmjerene na prevenciju nasilja motiviranog predrasudama ili mržnjom kao i prevenciju svih oblika govora mržnje, osobito na sportskim </w:t>
      </w:r>
      <w:r w:rsidRPr="00866606">
        <w:rPr>
          <w:rFonts w:asciiTheme="majorBidi" w:hAnsiTheme="majorBidi" w:cstheme="majorBidi"/>
          <w:sz w:val="24"/>
          <w:szCs w:val="24"/>
        </w:rPr>
        <w:lastRenderedPageBreak/>
        <w:t xml:space="preserve">natjecanjima. Navedene aktivnosti provodile su se u sklopu projekata </w:t>
      </w:r>
      <w:r w:rsidRPr="00866606">
        <w:rPr>
          <w:rFonts w:asciiTheme="majorBidi" w:hAnsiTheme="majorBidi" w:cstheme="majorBidi"/>
          <w:i/>
          <w:sz w:val="24"/>
          <w:szCs w:val="24"/>
        </w:rPr>
        <w:t>„Zajedno protiv govora mržnje“</w:t>
      </w:r>
      <w:r w:rsidRPr="00866606">
        <w:rPr>
          <w:rFonts w:asciiTheme="majorBidi" w:hAnsiTheme="majorBidi" w:cstheme="majorBidi"/>
          <w:sz w:val="24"/>
          <w:szCs w:val="24"/>
        </w:rPr>
        <w:t xml:space="preserve"> te </w:t>
      </w:r>
      <w:r w:rsidRPr="00866606">
        <w:rPr>
          <w:rFonts w:asciiTheme="majorBidi" w:hAnsiTheme="majorBidi" w:cstheme="majorBidi"/>
          <w:i/>
          <w:sz w:val="24"/>
          <w:szCs w:val="24"/>
        </w:rPr>
        <w:t>„Budi navijač a ne razbijač“</w:t>
      </w:r>
      <w:r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EB67EE" w:rsidRPr="00866606">
        <w:rPr>
          <w:rFonts w:asciiTheme="majorBidi" w:hAnsiTheme="majorBidi" w:cstheme="majorBidi"/>
          <w:sz w:val="24"/>
          <w:szCs w:val="24"/>
        </w:rPr>
        <w:t xml:space="preserve">Projekti </w:t>
      </w:r>
      <w:r w:rsidRPr="00866606">
        <w:rPr>
          <w:rFonts w:asciiTheme="majorBidi" w:hAnsiTheme="majorBidi" w:cstheme="majorBidi"/>
          <w:sz w:val="24"/>
          <w:szCs w:val="24"/>
        </w:rPr>
        <w:t>se provod</w:t>
      </w:r>
      <w:r w:rsidR="00EB67EE" w:rsidRPr="00866606">
        <w:rPr>
          <w:rFonts w:asciiTheme="majorBidi" w:hAnsiTheme="majorBidi" w:cstheme="majorBidi"/>
          <w:sz w:val="24"/>
          <w:szCs w:val="24"/>
        </w:rPr>
        <w:t>e</w:t>
      </w:r>
      <w:r w:rsidRPr="00866606">
        <w:rPr>
          <w:rFonts w:asciiTheme="majorBidi" w:hAnsiTheme="majorBidi" w:cstheme="majorBidi"/>
          <w:sz w:val="24"/>
          <w:szCs w:val="24"/>
        </w:rPr>
        <w:t xml:space="preserve"> na području cijele Republike Hrvatske</w:t>
      </w:r>
      <w:r w:rsidR="0023072E" w:rsidRPr="00866606">
        <w:rPr>
          <w:rFonts w:asciiTheme="majorBidi" w:hAnsiTheme="majorBidi" w:cstheme="majorBidi"/>
          <w:sz w:val="24"/>
          <w:szCs w:val="24"/>
        </w:rPr>
        <w:t>. Projekt</w:t>
      </w:r>
      <w:r w:rsidR="00973830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973830" w:rsidRPr="00866606">
        <w:rPr>
          <w:rFonts w:asciiTheme="majorBidi" w:hAnsiTheme="majorBidi" w:cstheme="majorBidi"/>
          <w:i/>
          <w:sz w:val="24"/>
          <w:szCs w:val="24"/>
        </w:rPr>
        <w:t>„Zajedno protiv govora mržnje“</w:t>
      </w:r>
      <w:r w:rsidRPr="00866606">
        <w:rPr>
          <w:rFonts w:asciiTheme="majorBidi" w:hAnsiTheme="majorBidi" w:cstheme="majorBidi"/>
          <w:sz w:val="24"/>
          <w:szCs w:val="24"/>
        </w:rPr>
        <w:t xml:space="preserve"> je kroz 1754 različitih preventivnih aktivnosti (predavanja, stručni skupovi, javne manifestacije) obuhva</w:t>
      </w:r>
      <w:r w:rsidR="00973830" w:rsidRPr="00866606">
        <w:rPr>
          <w:rFonts w:asciiTheme="majorBidi" w:hAnsiTheme="majorBidi" w:cstheme="majorBidi"/>
          <w:sz w:val="24"/>
          <w:szCs w:val="24"/>
        </w:rPr>
        <w:t>ti</w:t>
      </w:r>
      <w:r w:rsidRPr="00866606">
        <w:rPr>
          <w:rFonts w:asciiTheme="majorBidi" w:hAnsiTheme="majorBidi" w:cstheme="majorBidi"/>
          <w:sz w:val="24"/>
          <w:szCs w:val="24"/>
        </w:rPr>
        <w:t>o preko 12653 osoba.</w:t>
      </w:r>
      <w:r w:rsidR="00973830" w:rsidRPr="00866606">
        <w:rPr>
          <w:rFonts w:asciiTheme="majorBidi" w:hAnsiTheme="majorBidi" w:cstheme="majorBidi"/>
          <w:sz w:val="24"/>
          <w:szCs w:val="24"/>
        </w:rPr>
        <w:t xml:space="preserve"> U sklopu projekta „</w:t>
      </w:r>
      <w:r w:rsidR="00973830" w:rsidRPr="00866606">
        <w:rPr>
          <w:rFonts w:asciiTheme="majorBidi" w:hAnsiTheme="majorBidi" w:cstheme="majorBidi"/>
          <w:i/>
          <w:sz w:val="24"/>
          <w:szCs w:val="24"/>
        </w:rPr>
        <w:t xml:space="preserve">Budi navijač a ne razbijač“ </w:t>
      </w:r>
      <w:r w:rsidR="00973830" w:rsidRPr="00866606">
        <w:rPr>
          <w:rFonts w:asciiTheme="majorBidi" w:hAnsiTheme="majorBidi" w:cstheme="majorBidi"/>
          <w:sz w:val="24"/>
          <w:szCs w:val="24"/>
        </w:rPr>
        <w:t>održano je više od 1496 preventivnih aktivnosti kojima je obuhvaćeno više od 5629 osoba.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="00973830" w:rsidRPr="00866606">
        <w:rPr>
          <w:rFonts w:asciiTheme="majorBidi" w:hAnsiTheme="majorBidi" w:cstheme="majorBidi"/>
          <w:sz w:val="24"/>
          <w:szCs w:val="24"/>
        </w:rPr>
        <w:t xml:space="preserve"> </w:t>
      </w:r>
    </w:p>
    <w:p w14:paraId="4C3727FC" w14:textId="197575D2" w:rsidR="00A64CFF" w:rsidRPr="00866606" w:rsidRDefault="00325B99" w:rsidP="00A64CFF">
      <w:pPr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iCs/>
          <w:sz w:val="24"/>
          <w:szCs w:val="24"/>
        </w:rPr>
        <w:t xml:space="preserve">Ujedno, </w:t>
      </w:r>
      <w:r w:rsidRPr="00866606">
        <w:rPr>
          <w:rFonts w:ascii="Times New Roman" w:hAnsi="Times New Roman" w:cs="Times New Roman"/>
          <w:bCs/>
          <w:sz w:val="24"/>
          <w:szCs w:val="24"/>
        </w:rPr>
        <w:t>Ministarstvo unutarnjih poslova</w:t>
      </w:r>
      <w:r w:rsidR="00A64CFF" w:rsidRPr="00866606">
        <w:rPr>
          <w:rFonts w:ascii="Times New Roman" w:hAnsi="Times New Roman" w:cs="Times New Roman"/>
          <w:bCs/>
          <w:iCs/>
          <w:sz w:val="24"/>
          <w:szCs w:val="24"/>
        </w:rPr>
        <w:t xml:space="preserve"> kontinuirano provodi e</w:t>
      </w:r>
      <w:r w:rsidR="00A64CFF" w:rsidRPr="00866606">
        <w:rPr>
          <w:rFonts w:asciiTheme="majorBidi" w:hAnsiTheme="majorBidi" w:cstheme="majorBidi"/>
          <w:iCs/>
          <w:sz w:val="24"/>
          <w:szCs w:val="24"/>
        </w:rPr>
        <w:t>dukacije studenata dva studijska programa Veleučilišta kriminalistike i javne sigurnosti na teme zaštite ljudskih prava i zločina iz mržnje i edukacije učenika i polaznika Policijske škole „Josip Jović“ na teme zaštite ljudskih prava i nediskriminacije.</w:t>
      </w:r>
    </w:p>
    <w:p w14:paraId="7FDC0331" w14:textId="0231C40D" w:rsidR="007203A8" w:rsidRPr="00866606" w:rsidRDefault="00C90461" w:rsidP="007203A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Ministarstvo unutarnjih poslova kroz m</w:t>
      </w:r>
      <w:r w:rsidR="00A64CFF" w:rsidRPr="00866606">
        <w:rPr>
          <w:rFonts w:ascii="Times New Roman" w:hAnsi="Times New Roman" w:cs="Times New Roman"/>
          <w:bCs/>
          <w:sz w:val="24"/>
          <w:szCs w:val="24"/>
        </w:rPr>
        <w:t>jer</w:t>
      </w:r>
      <w:r w:rsidRPr="00866606">
        <w:rPr>
          <w:rFonts w:ascii="Times New Roman" w:hAnsi="Times New Roman" w:cs="Times New Roman"/>
          <w:bCs/>
          <w:sz w:val="24"/>
          <w:szCs w:val="24"/>
        </w:rPr>
        <w:t>u</w:t>
      </w:r>
      <w:r w:rsidR="00A64CFF" w:rsidRPr="00866606">
        <w:rPr>
          <w:rFonts w:ascii="Times New Roman" w:hAnsi="Times New Roman" w:cs="Times New Roman"/>
          <w:bCs/>
          <w:sz w:val="24"/>
          <w:szCs w:val="24"/>
        </w:rPr>
        <w:t xml:space="preserve"> 6.3. </w:t>
      </w:r>
      <w:r w:rsidR="00A64CFF"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Jačati svijest o žrtvama genocida (uključujući Holokaust i Samudaripen) </w:t>
      </w:r>
      <w:r w:rsidR="00A64CFF" w:rsidRPr="00866606">
        <w:rPr>
          <w:rFonts w:ascii="Times New Roman" w:hAnsi="Times New Roman" w:cs="Times New Roman"/>
          <w:bCs/>
          <w:sz w:val="24"/>
          <w:szCs w:val="24"/>
        </w:rPr>
        <w:t>provodi</w:t>
      </w:r>
      <w:r w:rsidR="007203A8" w:rsidRPr="00866606">
        <w:rPr>
          <w:rFonts w:ascii="Times New Roman" w:hAnsi="Times New Roman" w:cs="Times New Roman"/>
          <w:bCs/>
          <w:sz w:val="24"/>
          <w:szCs w:val="24"/>
        </w:rPr>
        <w:t xml:space="preserve"> edukacije</w:t>
      </w:r>
      <w:r w:rsidR="00A64CFF" w:rsidRPr="00866606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A64CFF" w:rsidRPr="00866606">
        <w:rPr>
          <w:rFonts w:asciiTheme="majorBidi" w:hAnsiTheme="majorBidi" w:cstheme="majorBidi"/>
          <w:sz w:val="24"/>
          <w:szCs w:val="24"/>
        </w:rPr>
        <w:t>Policijskoj školi „Josip Jović” kroz tri oblika temeljnog obrazovanja za zanimanje policajac/policajka</w:t>
      </w:r>
      <w:r w:rsidR="007203A8" w:rsidRPr="00866606">
        <w:rPr>
          <w:rFonts w:asciiTheme="majorBidi" w:hAnsiTheme="majorBidi" w:cstheme="majorBidi"/>
          <w:sz w:val="24"/>
          <w:szCs w:val="24"/>
        </w:rPr>
        <w:t xml:space="preserve"> na teme vezane uz jačanje svijesti o važnosti borbe protiv rasizma, ksenofobije i ostalih oblika nesnošljivosti te svijesti o žrtvama genocida obuhvaćene u sljedećim modulima: Temeljna ljudska prava, integritet i komunikacija, Policijske ovlasti, Kaznena djela i kriminalističko istraživanje (koja uključuje i kriminalističku prevenciju), kao i u okviru dodatnih psihologijskih tema u navedenim modulima. Kroz izvannastavne aktivnosti i obilježavanje značajnijih datuma, jačaju se kompetencije budućih policijskih službenika vezano uz zaštitu ljudskih prava, kao i jačanju svijesti o žrtvama zločina protiv čovječnosti i genocida.</w:t>
      </w:r>
    </w:p>
    <w:p w14:paraId="294C9F79" w14:textId="2F944C37" w:rsidR="00A64CFF" w:rsidRPr="00866606" w:rsidRDefault="00A64CFF" w:rsidP="00A64C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Ministarstvo znanosti, obrazovanja i mladih je omogućilo svim zainteresiranima odgojno-obrazovnim ustanovama u RH realizaciju terenske nastave u Spomen području Jasenovac kako bi učenici osmih razreda osnovne škole te učenici srednjih škola, uz stručnu pripremu i stručno vođenje, mogli unaprijediti znanje o Holokaustu </w:t>
      </w:r>
      <w:r w:rsidR="00EB67EE" w:rsidRPr="00866606">
        <w:rPr>
          <w:rFonts w:ascii="Times New Roman" w:hAnsi="Times New Roman" w:cs="Times New Roman"/>
          <w:sz w:val="24"/>
          <w:szCs w:val="24"/>
        </w:rPr>
        <w:t xml:space="preserve">i genocidu </w:t>
      </w:r>
      <w:r w:rsidRPr="00866606">
        <w:rPr>
          <w:rFonts w:ascii="Times New Roman" w:hAnsi="Times New Roman" w:cs="Times New Roman"/>
          <w:sz w:val="24"/>
          <w:szCs w:val="24"/>
        </w:rPr>
        <w:t>te spoznati razmjere i posljedice počinjenih zločina protiv čovječnosti. U 2025. svoj interes za realizaciju terenske nastave u Spomen području Jasenovac iskazalo je</w:t>
      </w:r>
      <w:r w:rsidR="000916EF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>49 škola, od toga 29 osnovnih i 20 srednjih škola u Republici Hrvatskoj.</w:t>
      </w:r>
    </w:p>
    <w:p w14:paraId="7B8EAE02" w14:textId="5B551859" w:rsidR="00A64CFF" w:rsidRPr="00866606" w:rsidRDefault="00A64CFF" w:rsidP="00A64CFF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Ujedno, tijekom 2025. započela je provedba aktivnosti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Cs/>
          <w:sz w:val="24"/>
          <w:szCs w:val="24"/>
        </w:rPr>
        <w:t>sudjelovanje hrvatskih učenika i nastavnika u stvaranju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Europske mreže mladih ambasadora Holokausta </w:t>
      </w:r>
      <w:r w:rsidRPr="00866606">
        <w:rPr>
          <w:rFonts w:ascii="Times New Roman" w:hAnsi="Times New Roman" w:cs="Times New Roman"/>
          <w:iCs/>
          <w:sz w:val="24"/>
          <w:szCs w:val="24"/>
        </w:rPr>
        <w:t>u sklopu EU projekta NESHAMA</w:t>
      </w:r>
      <w:r w:rsidR="00973830" w:rsidRPr="00866606">
        <w:rPr>
          <w:rFonts w:ascii="Times New Roman" w:hAnsi="Times New Roman" w:cs="Times New Roman"/>
          <w:iCs/>
          <w:sz w:val="24"/>
          <w:szCs w:val="24"/>
        </w:rPr>
        <w:t xml:space="preserve"> te su na hrvatski jezik prevedene </w:t>
      </w:r>
      <w:r w:rsidR="00973830" w:rsidRPr="00866606">
        <w:rPr>
          <w:rFonts w:asciiTheme="majorBidi" w:hAnsiTheme="majorBidi" w:cstheme="majorBidi"/>
          <w:sz w:val="24"/>
          <w:szCs w:val="24"/>
        </w:rPr>
        <w:t>UNESCO-ove publikacije Vodič za nastavnike „Suprotstavljanje poricanju i iskrivljavanju istine o Holokaustu kroz obrazovanje" i „Suprotstavljanje poricanju i iskrivljavanju istine o Holokaustu kroz obrazovanje / Nastavne jedinice za srednjoškolsko obrazovanje"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</w:p>
    <w:p w14:paraId="2BB686C0" w14:textId="4B7F67EC" w:rsidR="00A64CFF" w:rsidRPr="00866606" w:rsidRDefault="00A64CFF" w:rsidP="00A64CFF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E9EA87" w14:textId="77777777" w:rsidR="00504E86" w:rsidRPr="00866606" w:rsidRDefault="00504E86" w:rsidP="00441D42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64760690"/>
      <w:bookmarkEnd w:id="3"/>
      <w:r w:rsidRPr="00866606">
        <w:rPr>
          <w:rFonts w:ascii="Times New Roman" w:hAnsi="Times New Roman" w:cs="Times New Roman"/>
          <w:b/>
          <w:color w:val="auto"/>
          <w:sz w:val="28"/>
          <w:szCs w:val="28"/>
        </w:rPr>
        <w:t>POSEBNI CILJ 5. UNAPRJEĐENJE PREVENCIJE DISKRIMINACIJE I PRUŽANJE PODRŠKE ŽRTVAMA DISKRIMINACIJE</w:t>
      </w:r>
      <w:bookmarkEnd w:id="4"/>
    </w:p>
    <w:p w14:paraId="0AD71756" w14:textId="77777777" w:rsidR="00DC753F" w:rsidRPr="00866606" w:rsidRDefault="00DC753F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6ECFF" w14:textId="77777777" w:rsidR="00413E97" w:rsidRPr="00866606" w:rsidRDefault="00DC753F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Svrha provedbe mjera i aktivnosti:</w:t>
      </w:r>
    </w:p>
    <w:p w14:paraId="36DED9AA" w14:textId="77777777" w:rsidR="00DC753F" w:rsidRPr="00866606" w:rsidRDefault="00DC753F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lastRenderedPageBreak/>
        <w:t>jačanje kapaciteta ključnih dionika zaduženih za provedbu Zakona o suzbijanju diskriminacije</w:t>
      </w:r>
    </w:p>
    <w:p w14:paraId="1E511F4F" w14:textId="25464833" w:rsidR="00DC753F" w:rsidRPr="00866606" w:rsidRDefault="00DC753F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stvaranje preduvjeta i </w:t>
      </w:r>
      <w:r w:rsidR="00826CCB" w:rsidRPr="00866606">
        <w:rPr>
          <w:rFonts w:ascii="Times New Roman" w:hAnsi="Times New Roman" w:cs="Times New Roman"/>
          <w:sz w:val="24"/>
          <w:szCs w:val="24"/>
        </w:rPr>
        <w:t>kapaciteta</w:t>
      </w:r>
      <w:r w:rsidR="00A77912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 xml:space="preserve">za uspješnu provedbu sveobuhvatnog projekta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Podrška jednakosti kroz snažniji sustav i planiranje u razdoblju od 2024. do 2029</w:t>
      </w:r>
      <w:r w:rsidRPr="008666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2AD74B" w14:textId="77777777" w:rsidR="00DC753F" w:rsidRPr="00866606" w:rsidRDefault="00DC753F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omogućavanje sustavne podrške dionicima koji rade na pružanju podrške žrtvama na nacionalnoj i lokalnoj razini kroz dodjelu financijskih potpora braniteljima ljudskih prava i drugim relevantnim dionicima za provedbu aktivnosti izravne i neizravne podrške žrtvama nejednakog postupanja</w:t>
      </w:r>
    </w:p>
    <w:p w14:paraId="6B92178F" w14:textId="6AB08E8E" w:rsidR="00DC753F" w:rsidRPr="00866606" w:rsidRDefault="00F91DD3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unaprjeđenje mehanizama praćenja</w:t>
      </w:r>
      <w:r w:rsidR="00DC753F" w:rsidRPr="00866606">
        <w:rPr>
          <w:rFonts w:ascii="Times New Roman" w:hAnsi="Times New Roman" w:cs="Times New Roman"/>
          <w:sz w:val="24"/>
          <w:szCs w:val="24"/>
        </w:rPr>
        <w:t xml:space="preserve"> jednakosti i stanja ljudskih prava na nacionalnoj razini i analize struktura/oblika diskriminacije i/ili nejednakosti u društvu</w:t>
      </w:r>
    </w:p>
    <w:p w14:paraId="5E9EB572" w14:textId="144C91D7" w:rsidR="00DC753F" w:rsidRPr="00866606" w:rsidRDefault="00826CCB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osvještavanje</w:t>
      </w:r>
      <w:r w:rsidR="00DC753F" w:rsidRPr="00866606">
        <w:rPr>
          <w:rFonts w:ascii="Times New Roman" w:hAnsi="Times New Roman" w:cs="Times New Roman"/>
          <w:sz w:val="24"/>
          <w:szCs w:val="24"/>
        </w:rPr>
        <w:t xml:space="preserve"> predstavnika poslovne zajednice, primarno osobe zaposlene na rukovodećim pozicijama i stručnjake za razvoj ljudskih potencijala o obvezama koje proizlaze iz zakonodavnog okvira te informiranje o individualnim pravima i odgovornostima kada su u pitanju nediskriminacija, različitost, osjetljivost i uključivost na radnom mjestu </w:t>
      </w:r>
    </w:p>
    <w:p w14:paraId="09A3B0DB" w14:textId="77777777" w:rsidR="00DC753F" w:rsidRPr="00866606" w:rsidRDefault="00DC753F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informiranje i podizanje svijesti o potrebama društvenih skupina koje su u posebnom riziku od diskriminacije, prepoznavanje oblika nejednakog postupanja kao i poticanje na razvoj procedura i preporuka kroz koje bi se preveniralo nejednako postupanje u pristupu zdravstvenoj zaštiti</w:t>
      </w:r>
    </w:p>
    <w:p w14:paraId="67C47E40" w14:textId="4FF123BD" w:rsidR="00DC753F" w:rsidRPr="00866606" w:rsidRDefault="00DC753F" w:rsidP="00441D4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osnaživanje i unapređenje socijalne uključenosti pojedinaca i skupina u području standarda stanovanja, unapređenje uvjeta za pristojan životni standard</w:t>
      </w:r>
    </w:p>
    <w:p w14:paraId="7704B838" w14:textId="77777777" w:rsidR="006F68DA" w:rsidRPr="00866606" w:rsidRDefault="006F68DA" w:rsidP="006F68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Ostvarene vrijednosti pokazatelja uspješnosti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68DA" w:rsidRPr="00866606" w14:paraId="44A2DEE6" w14:textId="77777777" w:rsidTr="006F68DA">
        <w:tc>
          <w:tcPr>
            <w:tcW w:w="2254" w:type="dxa"/>
          </w:tcPr>
          <w:p w14:paraId="6B2355ED" w14:textId="0B1EEE0B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0"/>
              </w:rPr>
              <w:t>POKAZATELJ UČINKA</w:t>
            </w:r>
          </w:p>
        </w:tc>
        <w:tc>
          <w:tcPr>
            <w:tcW w:w="2254" w:type="dxa"/>
          </w:tcPr>
          <w:p w14:paraId="45A45FAE" w14:textId="7219FB23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0"/>
              </w:rPr>
              <w:t>POČETNA VRIJEDNOST</w:t>
            </w:r>
          </w:p>
        </w:tc>
        <w:tc>
          <w:tcPr>
            <w:tcW w:w="2254" w:type="dxa"/>
          </w:tcPr>
          <w:p w14:paraId="4DF77658" w14:textId="5D80733A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0"/>
              </w:rPr>
              <w:t>CILJANA VRIJEDNOST</w:t>
            </w:r>
          </w:p>
        </w:tc>
        <w:tc>
          <w:tcPr>
            <w:tcW w:w="2254" w:type="dxa"/>
          </w:tcPr>
          <w:p w14:paraId="2983E988" w14:textId="7EBD8490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0"/>
              </w:rPr>
              <w:t>OSTVARENA VRIJEDNOST U 2025.</w:t>
            </w:r>
          </w:p>
        </w:tc>
      </w:tr>
      <w:tr w:rsidR="006F68DA" w:rsidRPr="00866606" w14:paraId="57751F16" w14:textId="77777777" w:rsidTr="00306EA9">
        <w:tc>
          <w:tcPr>
            <w:tcW w:w="2254" w:type="dxa"/>
          </w:tcPr>
          <w:p w14:paraId="374DE4E3" w14:textId="2314C5BD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Udio ispitanika koji su se osobno osjećali diskriminiranim u proteklih 12 mjeseci</w:t>
            </w:r>
          </w:p>
        </w:tc>
        <w:tc>
          <w:tcPr>
            <w:tcW w:w="2254" w:type="dxa"/>
            <w:vAlign w:val="center"/>
          </w:tcPr>
          <w:p w14:paraId="4252AF4F" w14:textId="4870E707" w:rsidR="006F68DA" w:rsidRPr="00866606" w:rsidRDefault="006F68DA" w:rsidP="00306EA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17 % (2019)</w:t>
            </w:r>
          </w:p>
        </w:tc>
        <w:tc>
          <w:tcPr>
            <w:tcW w:w="2254" w:type="dxa"/>
            <w:vAlign w:val="center"/>
          </w:tcPr>
          <w:p w14:paraId="791C312D" w14:textId="42BB58C0" w:rsidR="006F68DA" w:rsidRPr="00866606" w:rsidRDefault="006F68DA" w:rsidP="00306EA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3 % (2027)</w:t>
            </w:r>
          </w:p>
        </w:tc>
        <w:tc>
          <w:tcPr>
            <w:tcW w:w="2254" w:type="dxa"/>
            <w:vAlign w:val="center"/>
          </w:tcPr>
          <w:p w14:paraId="4997967D" w14:textId="3F24CD2E" w:rsidR="006F68DA" w:rsidRPr="00866606" w:rsidRDefault="006F68DA" w:rsidP="00306EA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Nema dostupnih podataka</w:t>
            </w:r>
          </w:p>
        </w:tc>
      </w:tr>
      <w:tr w:rsidR="006F68DA" w:rsidRPr="00866606" w14:paraId="537F1279" w14:textId="77777777" w:rsidTr="00306EA9">
        <w:tc>
          <w:tcPr>
            <w:tcW w:w="2254" w:type="dxa"/>
          </w:tcPr>
          <w:p w14:paraId="43367B7D" w14:textId="31767DA5" w:rsidR="006F68DA" w:rsidRPr="00866606" w:rsidRDefault="006F68DA" w:rsidP="006F68D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Udio državnih i javnih službenika koji su tijekom 12 mjeseci završili izobrazbu u području suzbijanja diskriminacije</w:t>
            </w:r>
          </w:p>
        </w:tc>
        <w:tc>
          <w:tcPr>
            <w:tcW w:w="2254" w:type="dxa"/>
            <w:vAlign w:val="center"/>
          </w:tcPr>
          <w:p w14:paraId="1C2C44DA" w14:textId="7574C2F1" w:rsidR="006F68DA" w:rsidRPr="00866606" w:rsidRDefault="006F68DA" w:rsidP="00D424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0.49 (2021)</w:t>
            </w:r>
          </w:p>
        </w:tc>
        <w:tc>
          <w:tcPr>
            <w:tcW w:w="2254" w:type="dxa"/>
            <w:vAlign w:val="center"/>
          </w:tcPr>
          <w:p w14:paraId="695A1BE3" w14:textId="392A1F87" w:rsidR="006F68DA" w:rsidRPr="00866606" w:rsidRDefault="00D4248A" w:rsidP="00D424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5 % (2027)</w:t>
            </w:r>
          </w:p>
        </w:tc>
        <w:tc>
          <w:tcPr>
            <w:tcW w:w="2254" w:type="dxa"/>
            <w:vAlign w:val="center"/>
          </w:tcPr>
          <w:p w14:paraId="40ECB240" w14:textId="53C4C84F" w:rsidR="006F68DA" w:rsidRPr="00866606" w:rsidRDefault="00306EA9" w:rsidP="00306EA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6,7 %</w:t>
            </w:r>
          </w:p>
        </w:tc>
      </w:tr>
      <w:tr w:rsidR="00D4248A" w:rsidRPr="00866606" w14:paraId="6A16F2E7" w14:textId="77777777" w:rsidTr="00373255">
        <w:tc>
          <w:tcPr>
            <w:tcW w:w="2254" w:type="dxa"/>
          </w:tcPr>
          <w:p w14:paraId="63123EBC" w14:textId="77777777" w:rsidR="000916EF" w:rsidRPr="00866606" w:rsidRDefault="00D4248A" w:rsidP="000916E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Ukupan broj pritužbi na diskriminaciju po kojima su postupale</w:t>
            </w:r>
          </w:p>
          <w:p w14:paraId="247AAF53" w14:textId="74307D69" w:rsidR="00D4248A" w:rsidRPr="00866606" w:rsidRDefault="00D4248A" w:rsidP="000916E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pravobraniteljske institucije</w:t>
            </w:r>
          </w:p>
        </w:tc>
        <w:tc>
          <w:tcPr>
            <w:tcW w:w="2254" w:type="dxa"/>
            <w:vAlign w:val="center"/>
          </w:tcPr>
          <w:p w14:paraId="11A4D966" w14:textId="71A2A882" w:rsidR="00D4248A" w:rsidRPr="00866606" w:rsidRDefault="00D4248A" w:rsidP="00D424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1308 (2021)</w:t>
            </w:r>
          </w:p>
        </w:tc>
        <w:tc>
          <w:tcPr>
            <w:tcW w:w="2254" w:type="dxa"/>
            <w:vAlign w:val="center"/>
          </w:tcPr>
          <w:p w14:paraId="7C34D426" w14:textId="4EE935F5" w:rsidR="00D4248A" w:rsidRPr="00866606" w:rsidRDefault="00D4248A" w:rsidP="00D424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977F2">
              <w:rPr>
                <w:rFonts w:ascii="Times New Roman" w:hAnsi="Times New Roman" w:cs="Times New Roman"/>
                <w:sz w:val="20"/>
                <w:szCs w:val="20"/>
              </w:rPr>
              <w:t>1439  (2027)</w:t>
            </w:r>
          </w:p>
        </w:tc>
        <w:tc>
          <w:tcPr>
            <w:tcW w:w="2254" w:type="dxa"/>
            <w:vAlign w:val="center"/>
          </w:tcPr>
          <w:p w14:paraId="0D5CF322" w14:textId="77777777" w:rsidR="00373255" w:rsidRPr="00866606" w:rsidRDefault="00373255" w:rsidP="00373255">
            <w:pPr>
              <w:pStyle w:val="Default"/>
              <w:spacing w:line="276" w:lineRule="auto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28032114" w14:textId="7CA97E3D" w:rsidR="00373255" w:rsidRPr="00866606" w:rsidRDefault="00373255" w:rsidP="00373255">
            <w:pPr>
              <w:pStyle w:val="Default"/>
              <w:spacing w:line="276" w:lineRule="auto"/>
              <w:jc w:val="center"/>
              <w:rPr>
                <w:bCs/>
                <w:sz w:val="20"/>
                <w:szCs w:val="20"/>
                <w:lang w:val="hr-HR"/>
              </w:rPr>
            </w:pPr>
            <w:r w:rsidRPr="00866606">
              <w:rPr>
                <w:bCs/>
                <w:sz w:val="20"/>
                <w:szCs w:val="20"/>
                <w:lang w:val="hr-HR"/>
              </w:rPr>
              <w:t>1244</w:t>
            </w:r>
          </w:p>
          <w:p w14:paraId="11BBBB8E" w14:textId="77777777" w:rsidR="00D4248A" w:rsidRPr="00866606" w:rsidRDefault="00D4248A" w:rsidP="0037325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515D85DF" w14:textId="77777777" w:rsidR="006F68DA" w:rsidRPr="00866606" w:rsidRDefault="006F68DA" w:rsidP="006F68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D782C" w14:textId="68F46199" w:rsidR="00373255" w:rsidRPr="00866606" w:rsidRDefault="00373255" w:rsidP="003732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Od 17 osnova diskriminacije</w:t>
      </w:r>
      <w:r w:rsidRPr="00866606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8"/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Zakona o suzbijanju diskriminacije</w:t>
      </w:r>
      <w:r w:rsidR="000916EF" w:rsidRPr="00866606">
        <w:rPr>
          <w:rFonts w:ascii="Times New Roman" w:hAnsi="Times New Roman" w:cs="Times New Roman"/>
          <w:bCs/>
          <w:sz w:val="24"/>
          <w:szCs w:val="24"/>
        </w:rPr>
        <w:t xml:space="preserve"> („Narodne novine“ br. 85/08., 112/12.)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, prema godišnjim izvještajima Ureda pučke pravobraniteljice kao središnjeg </w:t>
      </w:r>
      <w:r w:rsidRPr="0086660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tijela za suzbijanje od diskriminacije u 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>objedinjenim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podacima svih pravobraniteljskih institucija najčešć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>a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osnov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>a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 pritužbi na diskriminaciju je temeljem spola (531) i bračnog ili obiteljskog statusa (78),</w:t>
      </w:r>
      <w:r w:rsidR="0086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>invaliditeta (232),</w:t>
      </w:r>
      <w:r w:rsidR="0086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>rase, etničke pripadnosti ili boje kože (63), spolne orijentacije i rodnog identiteta</w:t>
      </w:r>
      <w:r w:rsidR="00826CCB" w:rsidRPr="0086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bCs/>
          <w:sz w:val="24"/>
          <w:szCs w:val="24"/>
        </w:rPr>
        <w:t xml:space="preserve">ili izražavanja (57), a 90 pritužbi se odnosi na višestruku diskriminaciju. </w:t>
      </w:r>
    </w:p>
    <w:p w14:paraId="5407F67E" w14:textId="77777777" w:rsidR="004D7E77" w:rsidRPr="00866606" w:rsidRDefault="004D7E77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5.1. Unaprijediti kompetencije javnih i državnih službenika za djelovanje u području suzbijanja diskriminacije</w:t>
      </w:r>
    </w:p>
    <w:p w14:paraId="0333A3B1" w14:textId="7ACA01E4" w:rsidR="006E2C36" w:rsidRPr="00866606" w:rsidRDefault="006E2C36" w:rsidP="00893756">
      <w:pPr>
        <w:spacing w:line="276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5.1.1.</w:t>
      </w:r>
      <w:r w:rsidR="00866606">
        <w:rPr>
          <w:rFonts w:asciiTheme="majorBidi" w:hAnsiTheme="majorBidi" w:cstheme="majorBidi"/>
          <w:b/>
          <w:i/>
          <w:iCs/>
          <w:sz w:val="24"/>
          <w:szCs w:val="24"/>
        </w:rPr>
        <w:t xml:space="preserve"> </w:t>
      </w:r>
      <w:r w:rsidR="00893756" w:rsidRPr="00866606">
        <w:rPr>
          <w:rFonts w:asciiTheme="majorBidi" w:hAnsiTheme="majorBidi" w:cstheme="majorBidi"/>
          <w:b/>
          <w:i/>
          <w:iCs/>
          <w:sz w:val="24"/>
          <w:szCs w:val="24"/>
        </w:rPr>
        <w:t>Izrada e-sadržaja kojim će se provoditi sustavne edukacije u području suzbijanja diskriminacije</w:t>
      </w:r>
    </w:p>
    <w:p w14:paraId="60FE0F4D" w14:textId="162E8FB7" w:rsidR="00893756" w:rsidRPr="00866606" w:rsidRDefault="00893756" w:rsidP="00893756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Nositelj provedbe: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Državna škola za javnu upravu</w:t>
      </w:r>
    </w:p>
    <w:p w14:paraId="134C126F" w14:textId="357CF306" w:rsidR="00893756" w:rsidRPr="00866606" w:rsidRDefault="00893756" w:rsidP="00893756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Sunositelj provedbe: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Ured za ravnopravnost spolova</w:t>
      </w:r>
    </w:p>
    <w:p w14:paraId="31D9343B" w14:textId="04DD1230" w:rsidR="00893756" w:rsidRPr="00866606" w:rsidRDefault="00893756" w:rsidP="00893756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Tijekom 2025. Državna škola za javnu upravu</w:t>
      </w:r>
      <w:r w:rsidR="007977F2">
        <w:rPr>
          <w:rFonts w:asciiTheme="majorBidi" w:hAnsiTheme="majorBidi" w:cstheme="majorBidi"/>
          <w:sz w:val="24"/>
          <w:szCs w:val="24"/>
        </w:rPr>
        <w:t>,</w:t>
      </w:r>
      <w:r w:rsidRPr="00866606">
        <w:rPr>
          <w:rFonts w:asciiTheme="majorBidi" w:hAnsiTheme="majorBidi" w:cstheme="majorBidi"/>
          <w:sz w:val="24"/>
          <w:szCs w:val="24"/>
        </w:rPr>
        <w:t xml:space="preserve"> kroz </w:t>
      </w:r>
      <w:r w:rsidR="00826CCB" w:rsidRPr="00866606">
        <w:rPr>
          <w:rFonts w:asciiTheme="majorBidi" w:hAnsiTheme="majorBidi" w:cstheme="majorBidi"/>
          <w:sz w:val="24"/>
          <w:szCs w:val="24"/>
        </w:rPr>
        <w:t>pripremne</w:t>
      </w:r>
      <w:r w:rsidRPr="00866606">
        <w:rPr>
          <w:rFonts w:asciiTheme="majorBidi" w:hAnsiTheme="majorBidi" w:cstheme="majorBidi"/>
          <w:sz w:val="24"/>
          <w:szCs w:val="24"/>
        </w:rPr>
        <w:t xml:space="preserve"> sastanke sa sunositeljima provedbe i dostavom </w:t>
      </w:r>
      <w:r w:rsidRPr="00866606">
        <w:rPr>
          <w:rFonts w:asciiTheme="majorBidi" w:hAnsiTheme="majorBidi" w:cstheme="majorBidi"/>
          <w:iCs/>
          <w:sz w:val="24"/>
          <w:szCs w:val="24"/>
        </w:rPr>
        <w:t>doprinosa za izradu nastavnog programa iz područja suzbijanja diskriminacije i zaštite i promicanja ravnopravnosti spolova</w:t>
      </w:r>
      <w:r w:rsidR="007977F2">
        <w:rPr>
          <w:rFonts w:asciiTheme="majorBidi" w:hAnsiTheme="majorBidi" w:cstheme="majorBidi"/>
          <w:iCs/>
          <w:sz w:val="24"/>
          <w:szCs w:val="24"/>
        </w:rPr>
        <w:t>,</w:t>
      </w:r>
      <w:r w:rsidRPr="00866606">
        <w:rPr>
          <w:rFonts w:asciiTheme="majorBidi" w:hAnsiTheme="majorBidi" w:cstheme="majorBidi"/>
          <w:sz w:val="24"/>
          <w:szCs w:val="24"/>
        </w:rPr>
        <w:t xml:space="preserve"> je započela izradu e-sadržaja kojim se želi osigurati da javni i državni službenici i službenici zaposleni u jedinicama lokalne i područne (regionalne) samouprave posjeduju potrebna znanja, vještine i osviještenost za učinkovito djelovanje u području suzbijanja diskriminacije. U okviru e-sadržaja posebno će se obraditi tema diskriminacije češće diskriminiranih skupina poput nacionalnih manjina, djece, žena, LGBTIQ osoba i starijih osoba.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893756" w:rsidRPr="00866606" w14:paraId="47F6CB2D" w14:textId="77777777" w:rsidTr="00BB1176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D9E39BA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</w:tcPr>
          <w:p w14:paraId="298D4A33" w14:textId="77777777" w:rsidR="00893756" w:rsidRPr="00866606" w:rsidRDefault="00893756" w:rsidP="00893756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  <w:p w14:paraId="2A196CD6" w14:textId="37C55CFE" w:rsidR="00893756" w:rsidRPr="00866606" w:rsidRDefault="00893756" w:rsidP="00893756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održanih pripremnih sastanaka</w:t>
            </w:r>
          </w:p>
          <w:p w14:paraId="2C712689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14:paraId="2147CE08" w14:textId="77777777" w:rsidR="00893756" w:rsidRPr="00866606" w:rsidRDefault="00893756" w:rsidP="00893756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  <w:p w14:paraId="0BE0129D" w14:textId="2C645CC5" w:rsidR="00893756" w:rsidRPr="00866606" w:rsidRDefault="00893756" w:rsidP="00893756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sudionika sastanaka</w:t>
            </w:r>
          </w:p>
          <w:p w14:paraId="2E36D765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08F206AD" w14:textId="51E420A6" w:rsidR="00893756" w:rsidRPr="00866606" w:rsidRDefault="00893756" w:rsidP="00BB117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Broj zaprimljenih doprinosa</w:t>
            </w:r>
          </w:p>
        </w:tc>
      </w:tr>
      <w:tr w:rsidR="00893756" w:rsidRPr="00866606" w14:paraId="7D0EC255" w14:textId="77777777" w:rsidTr="006D15EA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1DD5D41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</w:tcPr>
          <w:p w14:paraId="044F73A3" w14:textId="77777777" w:rsidR="00893756" w:rsidRPr="00866606" w:rsidRDefault="00893756" w:rsidP="006D15EA">
            <w:pPr>
              <w:ind w:right="135"/>
              <w:jc w:val="center"/>
              <w:rPr>
                <w:rFonts w:ascii="Times New Roman" w:hAnsi="Times New Roman"/>
                <w:lang w:val="hr-HR"/>
              </w:rPr>
            </w:pPr>
          </w:p>
          <w:p w14:paraId="7713F2B4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/>
                <w:lang w:val="hr-HR"/>
              </w:rPr>
              <w:t>2</w:t>
            </w:r>
          </w:p>
        </w:tc>
        <w:tc>
          <w:tcPr>
            <w:tcW w:w="2268" w:type="dxa"/>
          </w:tcPr>
          <w:p w14:paraId="5352CFF6" w14:textId="77777777" w:rsidR="00893756" w:rsidRPr="00866606" w:rsidRDefault="00893756" w:rsidP="006D15EA">
            <w:pPr>
              <w:ind w:right="135"/>
              <w:jc w:val="center"/>
              <w:rPr>
                <w:rFonts w:ascii="Times New Roman" w:hAnsi="Times New Roman"/>
                <w:lang w:val="hr-HR"/>
              </w:rPr>
            </w:pPr>
          </w:p>
          <w:p w14:paraId="2B00F1DA" w14:textId="5AB7C1ED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5E4AF7BC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893756" w:rsidRPr="00866606" w14:paraId="2FA14551" w14:textId="77777777" w:rsidTr="006D15EA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A422B51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1784A6C2" w14:textId="77777777" w:rsidR="00893756" w:rsidRPr="00866606" w:rsidRDefault="00893756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56FE1C45" w14:textId="77777777" w:rsidR="00893756" w:rsidRPr="00866606" w:rsidRDefault="00893756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6D8F5AF4" w14:textId="77777777" w:rsidR="00893756" w:rsidRPr="00866606" w:rsidRDefault="00893756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893756" w:rsidRPr="00866606" w14:paraId="10C6D471" w14:textId="77777777" w:rsidTr="006D15EA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8ED05DF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180726DD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Administracija i upravljanje</w:t>
            </w:r>
          </w:p>
          <w:p w14:paraId="656AA082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/>
                <w:sz w:val="20"/>
                <w:szCs w:val="20"/>
                <w:lang w:val="hr-HR"/>
              </w:rPr>
              <w:t>A629000   - 11</w:t>
            </w:r>
          </w:p>
        </w:tc>
        <w:tc>
          <w:tcPr>
            <w:tcW w:w="2268" w:type="dxa"/>
            <w:vAlign w:val="center"/>
          </w:tcPr>
          <w:p w14:paraId="469C8C38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7EBC16E2" w14:textId="77777777" w:rsidR="00893756" w:rsidRPr="00866606" w:rsidRDefault="00893756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893756" w:rsidRPr="00866606" w14:paraId="44B6679D" w14:textId="77777777" w:rsidTr="006D15EA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6D09BBD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7BF36D56" w14:textId="77777777" w:rsidR="00893756" w:rsidRPr="00866606" w:rsidRDefault="00893756" w:rsidP="006D15EA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32E8918A" w14:textId="77777777" w:rsidR="00893756" w:rsidRPr="00866606" w:rsidRDefault="00893756" w:rsidP="00893756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1E89859" w14:textId="1FE0B3B2" w:rsidR="00A62878" w:rsidRPr="00866606" w:rsidRDefault="00A62878" w:rsidP="00441D42">
      <w:pPr>
        <w:spacing w:line="276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Aktivnost 5.1.2. Jačanje kapaciteta službenika jedinica lokalne i područne (regionalne) samouprave na područjima naseljenim nacionalnim manjinama</w:t>
      </w:r>
    </w:p>
    <w:p w14:paraId="1657E9E8" w14:textId="7EA4FD93" w:rsidR="00A62878" w:rsidRPr="00866606" w:rsidRDefault="00A62878" w:rsidP="00A62878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Nositelj provedbe aktivnosti: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Ministarstvo pravosuđa</w:t>
      </w:r>
      <w:r w:rsidR="00325B99" w:rsidRPr="0086660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uprave</w:t>
      </w:r>
      <w:r w:rsidR="00325B99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i digitalne transformacije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309C6225" w14:textId="66EF65A9" w:rsidR="00A62878" w:rsidRPr="00866606" w:rsidRDefault="00A62878" w:rsidP="00A6287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Izbori za članove vijeća i predstavnike nacionalnih manjina u jedinicama lokalne i područne (regionalne) samouprave održani su 7. svibnja 20</w:t>
      </w:r>
      <w:r w:rsidR="006C4C85" w:rsidRPr="00866606">
        <w:rPr>
          <w:rFonts w:asciiTheme="majorBidi" w:hAnsiTheme="majorBidi" w:cstheme="majorBidi"/>
          <w:sz w:val="24"/>
          <w:szCs w:val="24"/>
        </w:rPr>
        <w:t>25</w:t>
      </w:r>
      <w:r w:rsidRPr="00866606">
        <w:rPr>
          <w:rFonts w:asciiTheme="majorBidi" w:hAnsiTheme="majorBidi" w:cstheme="majorBidi"/>
          <w:sz w:val="24"/>
          <w:szCs w:val="24"/>
        </w:rPr>
        <w:t>.</w:t>
      </w:r>
      <w:r w:rsidR="006C4C85" w:rsidRPr="00866606">
        <w:rPr>
          <w:rFonts w:asciiTheme="majorBidi" w:hAnsiTheme="majorBidi" w:cstheme="majorBidi"/>
          <w:sz w:val="24"/>
          <w:szCs w:val="24"/>
        </w:rPr>
        <w:t xml:space="preserve"> godine.</w:t>
      </w:r>
      <w:r w:rsidRPr="00866606">
        <w:rPr>
          <w:rFonts w:asciiTheme="majorBidi" w:hAnsiTheme="majorBidi" w:cstheme="majorBidi"/>
          <w:sz w:val="24"/>
          <w:szCs w:val="24"/>
        </w:rPr>
        <w:t xml:space="preserve"> Nakon konstituiranja, vijeća nacionalnih manjina dužna su podnijeti zahtjev za upis ili prijavu promjene u Registru vijeća, koordinacija vijeća i predstavnika nacionalnih manjina koji vodi Ministarstvo pravosuđa, uprave i digitalne transformacije.</w:t>
      </w:r>
      <w:r w:rsidR="00826CCB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Prilikom rješavanja zahtjeva za upis u Registar, primijećeno je da određeni broj jedinica lokalne i područne (regionalne) samouprave nije pravilno proveo konstituirajuću sjednicu za vijeća nacionalnih manjina zbog čega je bilo potrebno zatražiti nadopunu dokumentacije i čak u nekim slučajevima ponoviti konstituirajuću sjednicu, što znatno produljuje trajanje postupka za upis u Registar.</w:t>
      </w:r>
    </w:p>
    <w:p w14:paraId="7A6DFFE0" w14:textId="77777777" w:rsidR="00A62878" w:rsidRPr="00866606" w:rsidRDefault="00A62878" w:rsidP="001E71CE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Stoga je potrebno provesti edukacije službenika jedinica lokalne i područne (regionalne) samouprave na područjima naseljenim nacionalnim manjinama, kako bi se nakon sljedećih izbora za članove vijeća i predstavnike nacionalnih manjina ubrzala dinamika upisa u Registar.</w:t>
      </w:r>
    </w:p>
    <w:p w14:paraId="68FE3DCB" w14:textId="77777777" w:rsidR="00A62878" w:rsidRPr="00866606" w:rsidRDefault="00A62878" w:rsidP="001E71CE">
      <w:pPr>
        <w:spacing w:after="0" w:line="240" w:lineRule="auto"/>
        <w:ind w:right="135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Budući se sljedeći izbori za članove vijeća i predstavnike nacionalnih manjina održavaju 2027., u 2025. bilo je planirano provesti dvije edukacije, dok će se većina edukacija provoditi u 2026. i 2027. prije izbora.</w:t>
      </w:r>
    </w:p>
    <w:p w14:paraId="7C9573AD" w14:textId="3F687BCA" w:rsidR="00A62878" w:rsidRPr="00866606" w:rsidRDefault="00826CCB" w:rsidP="007C24A0">
      <w:pPr>
        <w:spacing w:after="0" w:line="240" w:lineRule="auto"/>
        <w:ind w:right="135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U</w:t>
      </w:r>
      <w:r w:rsidR="00A62878" w:rsidRPr="00866606">
        <w:rPr>
          <w:rFonts w:asciiTheme="majorBidi" w:hAnsiTheme="majorBidi" w:cstheme="majorBidi"/>
          <w:sz w:val="24"/>
          <w:szCs w:val="24"/>
        </w:rPr>
        <w:t xml:space="preserve"> organizaciji Državne škole za javnu upravu </w:t>
      </w:r>
      <w:r w:rsidRPr="00866606">
        <w:rPr>
          <w:rFonts w:asciiTheme="majorBidi" w:hAnsiTheme="majorBidi" w:cstheme="majorBidi"/>
          <w:sz w:val="24"/>
          <w:szCs w:val="24"/>
        </w:rPr>
        <w:t xml:space="preserve">u 2025. </w:t>
      </w:r>
      <w:r w:rsidR="00A62878" w:rsidRPr="00866606">
        <w:rPr>
          <w:rFonts w:asciiTheme="majorBidi" w:hAnsiTheme="majorBidi" w:cstheme="majorBidi"/>
          <w:sz w:val="24"/>
          <w:szCs w:val="24"/>
        </w:rPr>
        <w:t>održane</w:t>
      </w:r>
      <w:r w:rsidR="007C24A0" w:rsidRPr="00866606">
        <w:rPr>
          <w:rFonts w:asciiTheme="majorBidi" w:hAnsiTheme="majorBidi" w:cstheme="majorBidi"/>
          <w:sz w:val="24"/>
          <w:szCs w:val="24"/>
        </w:rPr>
        <w:t xml:space="preserve"> su</w:t>
      </w:r>
      <w:r w:rsidR="00A62878" w:rsidRPr="00866606">
        <w:rPr>
          <w:rFonts w:asciiTheme="majorBidi" w:hAnsiTheme="majorBidi" w:cstheme="majorBidi"/>
          <w:sz w:val="24"/>
          <w:szCs w:val="24"/>
        </w:rPr>
        <w:t xml:space="preserve"> dvije radionice „Primjena Ustavnog zakona o pravima nacionalnih manjina“. Prva radionica održana je on-line 14. siječnja 2025. i na noj je sudjelovalo 26 polaznika. Druga radionica održana je 3. prosinca 2025. u prostorijama Državne škole za javnu upravu i na njoj je sudjelovalo 5 polaznika.</w:t>
      </w:r>
    </w:p>
    <w:p w14:paraId="0A5A7CCC" w14:textId="7EDBA5D0" w:rsidR="00A62878" w:rsidRPr="00866606" w:rsidRDefault="00A62878" w:rsidP="00441D42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A62878" w:rsidRPr="00866606" w14:paraId="7654094E" w14:textId="77777777" w:rsidTr="00086374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7EE70BD" w14:textId="77777777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1DC1E60F" w14:textId="241E6FC1" w:rsidR="00A62878" w:rsidRPr="00866606" w:rsidRDefault="00A62878" w:rsidP="00086374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održanih edukacija</w:t>
            </w:r>
          </w:p>
          <w:p w14:paraId="4167E21E" w14:textId="62571132" w:rsidR="00A62878" w:rsidRPr="00866606" w:rsidRDefault="00A62878" w:rsidP="00086374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32A38B1E" w14:textId="3EB210DC" w:rsidR="00A62878" w:rsidRPr="00866606" w:rsidRDefault="00A62878" w:rsidP="00086374">
            <w:pPr>
              <w:ind w:right="135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sudionika edukacija</w:t>
            </w:r>
          </w:p>
          <w:p w14:paraId="495A8279" w14:textId="77777777" w:rsidR="00A62878" w:rsidRPr="00866606" w:rsidRDefault="00A62878" w:rsidP="000863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04C332D" w14:textId="77777777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A62878" w:rsidRPr="00866606" w14:paraId="04B8642C" w14:textId="77777777" w:rsidTr="006D15EA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0F5EBE0" w14:textId="7177F16F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</w:tcPr>
          <w:p w14:paraId="471CC42E" w14:textId="77777777" w:rsidR="00A62878" w:rsidRPr="00866606" w:rsidRDefault="00A62878" w:rsidP="00A62878">
            <w:pPr>
              <w:ind w:right="135"/>
              <w:jc w:val="center"/>
              <w:rPr>
                <w:rFonts w:ascii="Times New Roman" w:hAnsi="Times New Roman"/>
                <w:lang w:val="hr-HR"/>
              </w:rPr>
            </w:pPr>
          </w:p>
          <w:p w14:paraId="4566B1A3" w14:textId="359F0116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/>
                <w:lang w:val="hr-HR"/>
              </w:rPr>
              <w:t>2</w:t>
            </w:r>
          </w:p>
        </w:tc>
        <w:tc>
          <w:tcPr>
            <w:tcW w:w="2268" w:type="dxa"/>
          </w:tcPr>
          <w:p w14:paraId="2FF983CE" w14:textId="77777777" w:rsidR="00A62878" w:rsidRPr="00866606" w:rsidRDefault="00A62878" w:rsidP="00A62878">
            <w:pPr>
              <w:ind w:right="135"/>
              <w:jc w:val="center"/>
              <w:rPr>
                <w:rFonts w:ascii="Times New Roman" w:hAnsi="Times New Roman"/>
                <w:lang w:val="hr-HR"/>
              </w:rPr>
            </w:pPr>
          </w:p>
          <w:p w14:paraId="0FB99C13" w14:textId="1242555F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/>
                <w:lang w:val="hr-HR"/>
              </w:rPr>
              <w:t>31</w:t>
            </w:r>
          </w:p>
        </w:tc>
        <w:tc>
          <w:tcPr>
            <w:tcW w:w="2075" w:type="dxa"/>
            <w:vAlign w:val="center"/>
          </w:tcPr>
          <w:p w14:paraId="5EA540EB" w14:textId="77777777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A62878" w:rsidRPr="00866606" w14:paraId="0D66EB54" w14:textId="77777777" w:rsidTr="006D15EA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0E79592" w14:textId="77777777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3F61D49C" w14:textId="77777777" w:rsidR="00A62878" w:rsidRPr="00866606" w:rsidRDefault="00A62878" w:rsidP="00A6287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272644F5" w14:textId="77777777" w:rsidR="00A62878" w:rsidRPr="00866606" w:rsidRDefault="00A62878" w:rsidP="00A6287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02302E25" w14:textId="77777777" w:rsidR="00A62878" w:rsidRPr="00866606" w:rsidRDefault="00A62878" w:rsidP="00A6287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A62878" w:rsidRPr="00866606" w14:paraId="45A600CA" w14:textId="77777777" w:rsidTr="006D15EA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05EBD99" w14:textId="4D46A895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28B58746" w14:textId="77777777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Administracija i upravljanje</w:t>
            </w:r>
          </w:p>
          <w:p w14:paraId="0D9C7D63" w14:textId="4E7D1B77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/>
                <w:sz w:val="20"/>
                <w:szCs w:val="20"/>
                <w:lang w:val="hr-HR"/>
              </w:rPr>
              <w:t>A629000   - 11</w:t>
            </w:r>
          </w:p>
        </w:tc>
        <w:tc>
          <w:tcPr>
            <w:tcW w:w="2268" w:type="dxa"/>
            <w:vAlign w:val="center"/>
          </w:tcPr>
          <w:p w14:paraId="4782FA88" w14:textId="77777777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06D21CC2" w14:textId="77777777" w:rsidR="00A62878" w:rsidRPr="00866606" w:rsidRDefault="00A62878" w:rsidP="00A6287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A62878" w:rsidRPr="00866606" w14:paraId="40939D84" w14:textId="77777777" w:rsidTr="006D15EA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C7915B6" w14:textId="77777777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1C428FCE" w14:textId="52FFF486" w:rsidR="00A62878" w:rsidRPr="00866606" w:rsidRDefault="00A62878" w:rsidP="00A6287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067F2BAD" w14:textId="77777777" w:rsidR="001E71CE" w:rsidRPr="00866606" w:rsidRDefault="001E71CE" w:rsidP="001637FF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1B6037" w14:textId="5087D83B" w:rsidR="006E2C36" w:rsidRPr="00866606" w:rsidRDefault="006E2C36" w:rsidP="001637FF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5.1.</w:t>
      </w:r>
      <w:r w:rsidR="001637FF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Uključivanje sadržaja koji se odnose na Zakon o suzbijanju diskriminacije i Zakon o ravnopravnosti spolova u državni ispit</w:t>
      </w:r>
    </w:p>
    <w:p w14:paraId="0847108D" w14:textId="03DEC0F1" w:rsidR="00A664AD" w:rsidRPr="00866606" w:rsidRDefault="006E2C36" w:rsidP="001637F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61A1" w:rsidRPr="00866606">
        <w:rPr>
          <w:rFonts w:ascii="Times New Roman" w:hAnsi="Times New Roman" w:cs="Times New Roman"/>
          <w:i/>
          <w:iCs/>
          <w:sz w:val="24"/>
          <w:szCs w:val="24"/>
        </w:rPr>
        <w:t>Ministarstvo pravosuđa</w:t>
      </w:r>
      <w:r w:rsidR="00B40DFB" w:rsidRPr="0086660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461A1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uprave</w:t>
      </w:r>
      <w:r w:rsidR="00B40DFB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i digitalne </w:t>
      </w:r>
      <w:r w:rsidR="00826CCB" w:rsidRPr="00866606">
        <w:rPr>
          <w:rFonts w:ascii="Times New Roman" w:hAnsi="Times New Roman" w:cs="Times New Roman"/>
          <w:i/>
          <w:iCs/>
          <w:sz w:val="24"/>
          <w:szCs w:val="24"/>
        </w:rPr>
        <w:t>transformacije</w:t>
      </w:r>
      <w:r w:rsidR="006461A1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2952B14A" w14:textId="2D54D7A1" w:rsidR="006461A1" w:rsidRPr="00866606" w:rsidRDefault="001637FF" w:rsidP="001637FF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Sunositelji provedbe</w:t>
      </w:r>
      <w:r w:rsidR="006461A1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6461A1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>Stručna radna skupina za razvoj ispitnih materijala iz predmeta državnog ispita – Ustavno ustrojstvo, pristup informacijama i zabrana diskriminacije, Usluga održavanja Aplikacije za polaganje državnog ispita (ADI sustav)</w:t>
      </w:r>
    </w:p>
    <w:p w14:paraId="646822F8" w14:textId="77777777" w:rsidR="006461A1" w:rsidRPr="00866606" w:rsidRDefault="006461A1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Opis provedbe aktivnosti</w:t>
      </w:r>
    </w:p>
    <w:p w14:paraId="0313ED2A" w14:textId="470CD698" w:rsidR="004D7E77" w:rsidRPr="00866606" w:rsidRDefault="001637FF" w:rsidP="00441D4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Jedan od predmeta ispitivanja na državnom ispitu jest Ustavno ustrojstvo, pristup informacijama i zabrana diskriminacije. U Ispitnome katalogu za državni ispit koji je temeljni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dokument kojim se jasno opisuje što će se i kako ispitivati na državnome ispitu, jedno od potpodručja ispitivanja iz navedenog predmeta za I. i II. razinu ispita jest Zabrana diskriminacije i ravnopravnost spolova. U popisu pravnih izvora iz navedenog predmeta na temelju kojih se kandidati trebaju pripremati za polaganje državnog ispita nalaze se Zakon o suzbijanju diskriminacije i Zakon o ravnopravnosti spolova. Stoga su u ispitima / ispitnim inačicama iz predmeta Ustavno ustrojstvo, pristup informacijama i zabrana diskriminacije koje su provedene u 2025. godini bili uključeni sadržaji koji se odnose na zabranu diskriminacije / ravnopravnost spolova. Također su u 2025. godini izrađeni novi ispitni materijali (ispitni zadatci) sa sadržajima koji se odnose na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zabranu diskriminacije / ravnopravnost spolova</w:t>
      </w:r>
      <w:r w:rsidR="00330867" w:rsidRPr="00866606">
        <w:rPr>
          <w:rFonts w:asciiTheme="majorBidi" w:hAnsiTheme="majorBidi" w:cstheme="majorBidi"/>
          <w:sz w:val="24"/>
          <w:szCs w:val="24"/>
        </w:rPr>
        <w:t>.</w:t>
      </w:r>
    </w:p>
    <w:p w14:paraId="3D75F956" w14:textId="77777777" w:rsidR="00330867" w:rsidRPr="00866606" w:rsidRDefault="00330867" w:rsidP="00441D4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DE3419" w:rsidRPr="00866606" w14:paraId="509E2B77" w14:textId="77777777" w:rsidTr="00564D5A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E7E1FD4" w14:textId="77777777" w:rsidR="00DE3419" w:rsidRPr="00866606" w:rsidRDefault="00DE3419" w:rsidP="00DE341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3797CB01" w14:textId="6AD312D9" w:rsidR="00DE3419" w:rsidRPr="00866606" w:rsidRDefault="00DE3419" w:rsidP="00564D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color w:val="000000"/>
                <w:sz w:val="20"/>
                <w:szCs w:val="20"/>
                <w:lang w:val="hr-HR"/>
              </w:rPr>
              <w:t>Broj novih sadržaja uključenih u ispitne materijale</w:t>
            </w:r>
          </w:p>
        </w:tc>
        <w:tc>
          <w:tcPr>
            <w:tcW w:w="2268" w:type="dxa"/>
            <w:vAlign w:val="center"/>
          </w:tcPr>
          <w:p w14:paraId="5553BEAD" w14:textId="3E870BE3" w:rsidR="00DE3419" w:rsidRPr="00866606" w:rsidRDefault="00DE3419" w:rsidP="00564D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color w:val="000000"/>
                <w:sz w:val="20"/>
                <w:szCs w:val="20"/>
                <w:lang w:val="hr-HR"/>
              </w:rPr>
              <w:t>Broj kandidata koji polažu državni ispit</w:t>
            </w:r>
          </w:p>
        </w:tc>
        <w:tc>
          <w:tcPr>
            <w:tcW w:w="2075" w:type="dxa"/>
            <w:vAlign w:val="center"/>
          </w:tcPr>
          <w:p w14:paraId="08C6E079" w14:textId="5DDFE372" w:rsidR="00DE3419" w:rsidRPr="00866606" w:rsidRDefault="00DE3419" w:rsidP="00564D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color w:val="000000"/>
                <w:sz w:val="20"/>
                <w:szCs w:val="20"/>
                <w:lang w:val="hr-HR"/>
              </w:rPr>
              <w:t>Broj usluge održavanja i nadogradnje ADI sustava</w:t>
            </w:r>
          </w:p>
        </w:tc>
      </w:tr>
      <w:tr w:rsidR="00DE3419" w:rsidRPr="00866606" w14:paraId="12622E36" w14:textId="77777777" w:rsidTr="00732126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EF66632" w14:textId="034A6115" w:rsidR="00DE3419" w:rsidRPr="00866606" w:rsidRDefault="00DE3419" w:rsidP="00DE341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2DBB7092" w14:textId="71258066" w:rsidR="00DE3419" w:rsidRPr="00866606" w:rsidRDefault="00DE3419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val="hr-HR"/>
              </w:rPr>
              <w:t>15</w:t>
            </w:r>
          </w:p>
        </w:tc>
        <w:tc>
          <w:tcPr>
            <w:tcW w:w="2268" w:type="dxa"/>
            <w:vAlign w:val="center"/>
          </w:tcPr>
          <w:p w14:paraId="0ADA53CE" w14:textId="46BBD026" w:rsidR="00DE3419" w:rsidRPr="00866606" w:rsidRDefault="00DE3419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val="hr-HR"/>
              </w:rPr>
              <w:t>4623</w:t>
            </w:r>
          </w:p>
        </w:tc>
        <w:tc>
          <w:tcPr>
            <w:tcW w:w="2075" w:type="dxa"/>
            <w:vAlign w:val="center"/>
          </w:tcPr>
          <w:p w14:paraId="74CDB33D" w14:textId="2E2D2ED4" w:rsidR="00DE3419" w:rsidRPr="00866606" w:rsidRDefault="00DE3419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</w:tr>
      <w:tr w:rsidR="00DE3419" w:rsidRPr="00866606" w14:paraId="561B2BEA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B939B9E" w14:textId="77777777" w:rsidR="00DE3419" w:rsidRPr="00866606" w:rsidRDefault="00DE3419" w:rsidP="00DE341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48C5D99C" w14:textId="77777777" w:rsidR="00DE3419" w:rsidRPr="00866606" w:rsidRDefault="00DE3419" w:rsidP="00DE34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693A0E03" w14:textId="77777777" w:rsidR="00DE3419" w:rsidRPr="00866606" w:rsidRDefault="00DE3419" w:rsidP="00DE34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733868D8" w14:textId="77777777" w:rsidR="00DE3419" w:rsidRPr="00866606" w:rsidRDefault="00DE3419" w:rsidP="00DE34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Drugi izvori (euro)</w:t>
            </w:r>
          </w:p>
        </w:tc>
      </w:tr>
      <w:tr w:rsidR="00DE3419" w:rsidRPr="00866606" w14:paraId="4C643535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B709D2D" w14:textId="01EF3BF5" w:rsidR="00DE3419" w:rsidRPr="00866606" w:rsidRDefault="00DE3419" w:rsidP="00DE341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307A9C30" w14:textId="77777777" w:rsidR="00DE3419" w:rsidRDefault="00963536" w:rsidP="0096353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A830002</w:t>
            </w:r>
          </w:p>
          <w:p w14:paraId="7F142D59" w14:textId="77777777" w:rsidR="007977F2" w:rsidRPr="00866606" w:rsidRDefault="007977F2" w:rsidP="007977F2">
            <w:pPr>
              <w:jc w:val="center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val="hr-HR"/>
              </w:rPr>
              <w:t>77.760 EUR</w:t>
            </w:r>
          </w:p>
          <w:p w14:paraId="5A4ABA23" w14:textId="3E8DF3BC" w:rsidR="007977F2" w:rsidRPr="00866606" w:rsidRDefault="007977F2" w:rsidP="009635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7FD3B50A" w14:textId="77777777" w:rsidR="00DE3419" w:rsidRPr="00866606" w:rsidRDefault="00DE3419" w:rsidP="00DE341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77D54926" w14:textId="77777777" w:rsidR="00DE3419" w:rsidRPr="00866606" w:rsidRDefault="00DE3419" w:rsidP="00DE341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DE3419" w:rsidRPr="00866606" w14:paraId="2CE0C3AA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B5A1C94" w14:textId="77777777" w:rsidR="00DE3419" w:rsidRPr="00866606" w:rsidRDefault="00DE3419" w:rsidP="00DE341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0B0729F1" w14:textId="385A5C1B" w:rsidR="00DE3419" w:rsidRPr="00866606" w:rsidRDefault="00DE3419" w:rsidP="00B57ACE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</w:t>
            </w:r>
            <w:r w:rsidR="00B57ACE"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.</w:t>
            </w:r>
          </w:p>
        </w:tc>
      </w:tr>
    </w:tbl>
    <w:p w14:paraId="45BF24AD" w14:textId="24887E6F" w:rsidR="00333BC4" w:rsidRPr="00866606" w:rsidRDefault="00333BC4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72EC2" w14:textId="139C8651" w:rsidR="00B57ACE" w:rsidRPr="00866606" w:rsidRDefault="00330867" w:rsidP="00441D42">
      <w:pPr>
        <w:spacing w:line="276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Aktivnost</w:t>
      </w:r>
      <w:r w:rsidR="00B57ACE" w:rsidRPr="00866606">
        <w:rPr>
          <w:rFonts w:asciiTheme="majorBidi" w:hAnsiTheme="majorBidi" w:cstheme="majorBidi"/>
          <w:b/>
          <w:i/>
          <w:iCs/>
          <w:sz w:val="24"/>
          <w:szCs w:val="24"/>
        </w:rPr>
        <w:t xml:space="preserve"> 5.1.4. Uključivanje sadržaja koji se odnose na suzbijanje diskriminacije u dva programa e-učenja - pripreme za polaganje državnoga ispita za novoprimljene državne službenike</w:t>
      </w:r>
    </w:p>
    <w:p w14:paraId="7C5FEEB3" w14:textId="62CF278C" w:rsidR="00B57ACE" w:rsidRPr="00866606" w:rsidRDefault="00B57ACE" w:rsidP="0073212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Ministarstvo pravosuđa</w:t>
      </w:r>
      <w:r w:rsidR="00732126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uprave</w:t>
      </w:r>
      <w:r w:rsidR="00732126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i digitalne transformacije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07555659" w14:textId="48DD6E96" w:rsidR="00B57ACE" w:rsidRPr="00866606" w:rsidRDefault="00B57ACE" w:rsidP="00B57ACE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Stručna radna skupina za razvoj ispitnih materijala iz predmeta državnog ispita – Ustavno ustrojstvo, pristup informacijama i zabrana diskriminacije</w:t>
      </w:r>
    </w:p>
    <w:p w14:paraId="6FDE379F" w14:textId="77777777" w:rsidR="00B57ACE" w:rsidRPr="00866606" w:rsidRDefault="00B57ACE" w:rsidP="00B57AC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</w:t>
      </w:r>
    </w:p>
    <w:p w14:paraId="7BD9602A" w14:textId="452E1175" w:rsidR="00B57ACE" w:rsidRPr="00866606" w:rsidRDefault="00B57ACE" w:rsidP="00441D42">
      <w:pPr>
        <w:spacing w:line="276" w:lineRule="auto"/>
        <w:jc w:val="both"/>
        <w:rPr>
          <w:rFonts w:cs="Times New Roman"/>
          <w:color w:val="000000" w:themeColor="text1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Svim kandidatima koji imaju obvezu polaganja državnog ispita omogućeno je pohađanje programa e-učenja – pripreme za polaganje državnog ispita za I. i II. razinu ispita putem sustava za e-učenje. Jedno od područja koje je zastupljeno u programima e-učenja odnosi se na predmet državnog ispita - Ustavno ustrojstvo, pristup informacijama i zabrana diskriminacije. </w:t>
      </w:r>
      <w:r w:rsidRPr="00866606">
        <w:rPr>
          <w:rFonts w:asciiTheme="majorBidi" w:hAnsiTheme="majorBidi" w:cstheme="majorBidi"/>
          <w:sz w:val="24"/>
          <w:szCs w:val="24"/>
        </w:rPr>
        <w:lastRenderedPageBreak/>
        <w:t xml:space="preserve">Navedeno područje sadrži lekcije koje se odnose na zabranu diskriminacije, kao i na ravnopravnost spolova. Tijekom 2025. godine programi e-učenja kontinuirano su se provodili te su kandidati pohađali programe e-učenja za I. i II. razinu ispita, zajedno s lekcijama koje se odnose na zabranu diskriminacije, kao i na ravnopravnost </w:t>
      </w:r>
      <w:r w:rsidRPr="00866606">
        <w:rPr>
          <w:rFonts w:asciiTheme="majorBidi" w:hAnsiTheme="majorBidi" w:cstheme="majorBidi"/>
          <w:color w:val="000000" w:themeColor="text1"/>
          <w:sz w:val="24"/>
          <w:szCs w:val="24"/>
        </w:rPr>
        <w:t>spolova. Osim navedenog, u 2025. godini napravljene su dorade / dopune slajdova u lekcijama e-učenja koje se odnose na zabranu diskriminacije i na ravnopravnost spolova</w:t>
      </w:r>
      <w:r w:rsidRPr="00866606">
        <w:rPr>
          <w:rFonts w:cs="Times New Roman"/>
          <w:color w:val="000000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F70EC4" w:rsidRPr="00866606" w14:paraId="2F2E69FD" w14:textId="77777777" w:rsidTr="003936E8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4D26088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35CE14A7" w14:textId="5906A0EE" w:rsidR="00F70EC4" w:rsidRPr="00866606" w:rsidRDefault="00F70EC4" w:rsidP="003936E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ažuriranja novih sadržaja uključenih u materijale za e-učenje</w:t>
            </w:r>
          </w:p>
        </w:tc>
        <w:tc>
          <w:tcPr>
            <w:tcW w:w="2268" w:type="dxa"/>
            <w:vAlign w:val="center"/>
          </w:tcPr>
          <w:p w14:paraId="3DFB1CF1" w14:textId="6E58AE43" w:rsidR="00F70EC4" w:rsidRPr="00866606" w:rsidRDefault="00F70EC4" w:rsidP="003936E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kandidata koji pohađaju programe e-učenja</w:t>
            </w:r>
          </w:p>
        </w:tc>
        <w:tc>
          <w:tcPr>
            <w:tcW w:w="2075" w:type="dxa"/>
            <w:vAlign w:val="center"/>
          </w:tcPr>
          <w:p w14:paraId="65920DF5" w14:textId="2E742E90" w:rsidR="00F70EC4" w:rsidRPr="00866606" w:rsidRDefault="00F70EC4" w:rsidP="003936E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održavanja i nadogradnji</w:t>
            </w:r>
            <w:r w:rsid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 xml:space="preserve"> </w:t>
            </w: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aplikacije za e-učenje</w:t>
            </w:r>
          </w:p>
        </w:tc>
      </w:tr>
      <w:tr w:rsidR="00F70EC4" w:rsidRPr="00866606" w14:paraId="659F10D6" w14:textId="77777777" w:rsidTr="00732126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2A4DDA9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29D87290" w14:textId="4BC269DD" w:rsidR="00F70EC4" w:rsidRPr="00866606" w:rsidRDefault="00F70EC4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47</w:t>
            </w:r>
          </w:p>
        </w:tc>
        <w:tc>
          <w:tcPr>
            <w:tcW w:w="2268" w:type="dxa"/>
            <w:vAlign w:val="center"/>
          </w:tcPr>
          <w:p w14:paraId="6FAFD3CE" w14:textId="7C6423F0" w:rsidR="00F70EC4" w:rsidRPr="00866606" w:rsidRDefault="00F70EC4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4603</w:t>
            </w:r>
          </w:p>
        </w:tc>
        <w:tc>
          <w:tcPr>
            <w:tcW w:w="2075" w:type="dxa"/>
            <w:vAlign w:val="center"/>
          </w:tcPr>
          <w:p w14:paraId="475D6957" w14:textId="28C3BA88" w:rsidR="00F70EC4" w:rsidRPr="00866606" w:rsidRDefault="00F70EC4" w:rsidP="00732126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1</w:t>
            </w:r>
          </w:p>
        </w:tc>
      </w:tr>
      <w:tr w:rsidR="00F70EC4" w:rsidRPr="00866606" w14:paraId="1803C411" w14:textId="77777777" w:rsidTr="006D15EA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255C09B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4ECAAC23" w14:textId="77777777" w:rsidR="00F70EC4" w:rsidRPr="00866606" w:rsidRDefault="00F70EC4" w:rsidP="00F70E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503A8C89" w14:textId="77777777" w:rsidR="00F70EC4" w:rsidRPr="00866606" w:rsidRDefault="00F70EC4" w:rsidP="00F70E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712E4B18" w14:textId="77777777" w:rsidR="00F70EC4" w:rsidRPr="00866606" w:rsidRDefault="00F70EC4" w:rsidP="00F70E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Drugi izvori (euro)</w:t>
            </w:r>
          </w:p>
        </w:tc>
      </w:tr>
      <w:tr w:rsidR="00F70EC4" w:rsidRPr="00866606" w14:paraId="09907B2E" w14:textId="77777777" w:rsidTr="006D15EA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3858CD3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5E1C0192" w14:textId="77777777" w:rsidR="00F70EC4" w:rsidRDefault="00CF366F" w:rsidP="00CF366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A830002</w:t>
            </w:r>
          </w:p>
          <w:p w14:paraId="5C3846CA" w14:textId="77777777" w:rsidR="00A4199B" w:rsidRPr="00866606" w:rsidRDefault="00A4199B" w:rsidP="00A4199B">
            <w:pPr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  <w:t>32.718 EUR</w:t>
            </w:r>
          </w:p>
          <w:p w14:paraId="4902A142" w14:textId="7F2C3996" w:rsidR="00A4199B" w:rsidRPr="00866606" w:rsidRDefault="00A4199B" w:rsidP="00CF366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04F139FF" w14:textId="77777777" w:rsidR="00F70EC4" w:rsidRPr="00866606" w:rsidRDefault="00F70EC4" w:rsidP="00F70E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354A9705" w14:textId="77777777" w:rsidR="00F70EC4" w:rsidRPr="00866606" w:rsidRDefault="00F70EC4" w:rsidP="00F70E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F70EC4" w:rsidRPr="00866606" w14:paraId="068A0487" w14:textId="77777777" w:rsidTr="006D15EA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6D23775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49A62944" w14:textId="77777777" w:rsidR="00F70EC4" w:rsidRPr="00866606" w:rsidRDefault="00F70EC4" w:rsidP="00F70EC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136089CD" w14:textId="79933E35" w:rsidR="00B57ACE" w:rsidRPr="00866606" w:rsidRDefault="00B57ACE" w:rsidP="00441D42">
      <w:pPr>
        <w:spacing w:line="276" w:lineRule="auto"/>
        <w:jc w:val="both"/>
        <w:rPr>
          <w:rFonts w:cs="Times New Roman"/>
          <w:color w:val="000000" w:themeColor="text1"/>
        </w:rPr>
      </w:pPr>
    </w:p>
    <w:p w14:paraId="20C67510" w14:textId="090FAB59" w:rsidR="00B57ACE" w:rsidRPr="00866606" w:rsidRDefault="00653250" w:rsidP="00441D42">
      <w:pPr>
        <w:spacing w:line="276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i/>
          <w:iCs/>
          <w:sz w:val="24"/>
          <w:szCs w:val="24"/>
        </w:rPr>
        <w:t xml:space="preserve">Aktivnost </w:t>
      </w:r>
      <w:r w:rsidR="001A424F" w:rsidRPr="00866606">
        <w:rPr>
          <w:rFonts w:asciiTheme="majorBidi" w:hAnsiTheme="majorBidi" w:cstheme="majorBidi"/>
          <w:b/>
          <w:i/>
          <w:iCs/>
          <w:sz w:val="24"/>
          <w:szCs w:val="24"/>
        </w:rPr>
        <w:t>5.1.5. Osposobljavanje i usavršavanje odgojno-obrazovnih radnika usmjereno na ljudska prava, prevenciju diskriminacije i nasilja</w:t>
      </w:r>
    </w:p>
    <w:p w14:paraId="396CDE68" w14:textId="57BB2FF6" w:rsidR="001A424F" w:rsidRPr="00866606" w:rsidRDefault="001A424F" w:rsidP="001A424F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</w:t>
      </w:r>
      <w:r w:rsidR="001E71CE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provedbe: 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>Ministarstvo znanosti, obrazovanja i mladih, Agencija za odgoj i obrazovanje</w:t>
      </w:r>
    </w:p>
    <w:p w14:paraId="7DBB5FA8" w14:textId="091EA867" w:rsidR="00157E54" w:rsidRPr="00866606" w:rsidRDefault="00157E54" w:rsidP="003936E8">
      <w:pPr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Krizne situacije poput pandemije, prirodnih katastrofa, ratne agresije s posljedicama priljeva izbjeglica i imigranata, kao i potencijalni rizici povezani s novim tehnologijama i umjetnom inteligencijom, dodatno naglašavaju potrebu za jačanjem stručnih znanja i kompetencija za zaštitu ljudskih i dječjih prava uz kontinuirano usavršavanje. Stoga, ova mjera uključuje osposobljavanje i usavršavanje odgojno-obrazovnih radnika, prije svega odgajatelja, učitelja, nastavnika, stručnih suradnika i ravnatelja, na sprječavanju predrasuda i diskriminirajućih stajališta te osiguravanju poštenog i odgovarajućeg postupanja prema žrtvama diskriminacije. Aktivnost j</w:t>
      </w:r>
      <w:r w:rsidR="003936E8" w:rsidRPr="00866606">
        <w:rPr>
          <w:rFonts w:ascii="Times New Roman" w:hAnsi="Times New Roman" w:cs="Times New Roman"/>
          <w:sz w:val="24"/>
          <w:szCs w:val="24"/>
        </w:rPr>
        <w:t>e provedena tijekom 2025. godine kroz održane stručne</w:t>
      </w:r>
      <w:r w:rsidRPr="00866606">
        <w:rPr>
          <w:rFonts w:ascii="Times New Roman" w:hAnsi="Times New Roman" w:cs="Times New Roman"/>
          <w:sz w:val="24"/>
          <w:szCs w:val="24"/>
        </w:rPr>
        <w:t xml:space="preserve"> skupov</w:t>
      </w:r>
      <w:r w:rsidR="003936E8" w:rsidRPr="00866606">
        <w:rPr>
          <w:rFonts w:ascii="Times New Roman" w:hAnsi="Times New Roman" w:cs="Times New Roman"/>
          <w:sz w:val="24"/>
          <w:szCs w:val="24"/>
        </w:rPr>
        <w:t>e, t</w:t>
      </w:r>
      <w:r w:rsidRPr="00866606">
        <w:rPr>
          <w:rFonts w:ascii="Times New Roman" w:hAnsi="Times New Roman" w:cs="Times New Roman"/>
          <w:sz w:val="24"/>
          <w:szCs w:val="24"/>
        </w:rPr>
        <w:t>eme stručnih skupova i broj odgojno-obrazovnih radnika. Stručne teme povezane direktno ili indirektno sa promocijom ljudskih prava, prevencijom diskriminacije i nasilja, planirane su u Katalogu stručnih skupova Agencije za odgoj i obrazovanje za 2025. godinu, a edukacij</w:t>
      </w:r>
      <w:r w:rsidR="003936E8" w:rsidRPr="00866606">
        <w:rPr>
          <w:rFonts w:ascii="Times New Roman" w:hAnsi="Times New Roman" w:cs="Times New Roman"/>
          <w:sz w:val="24"/>
          <w:szCs w:val="24"/>
        </w:rPr>
        <w:t>e planirane za prvi dio godine u</w:t>
      </w:r>
      <w:r w:rsidRPr="00866606">
        <w:rPr>
          <w:rFonts w:ascii="Times New Roman" w:hAnsi="Times New Roman" w:cs="Times New Roman"/>
          <w:sz w:val="24"/>
          <w:szCs w:val="24"/>
        </w:rPr>
        <w:t xml:space="preserve"> potpunosti su provedene. Uz edukacije na razini Agencije za odgoj i obrazovanje, voditelji županijskih stručnih vijeća proveli su po tri stručna skupa na županijskoj razini na kojima su uvrštene i navedene teme. Teme: edukacije za implementaciju preventivnog programa LQ Vještine za adolescenciju u osnovnim školama, stručno-metodička priprema za polaganje stručnog ispita socijalnih pedagoga, pitanja na koja tražim odgovor, 1. modul, KOKOSS konferencija INTERDISCIPLINARNOST KAO RESURS: Zajednica, obitelj,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 xml:space="preserve">roditelj, dijete i profesionalno pomaganje, priprema za </w:t>
      </w:r>
      <w:r w:rsidR="00330867" w:rsidRPr="00866606">
        <w:rPr>
          <w:rFonts w:ascii="Times New Roman" w:hAnsi="Times New Roman" w:cs="Times New Roman"/>
          <w:sz w:val="24"/>
          <w:szCs w:val="24"/>
        </w:rPr>
        <w:t>vođenje</w:t>
      </w:r>
      <w:r w:rsidRPr="00866606">
        <w:rPr>
          <w:rFonts w:ascii="Times New Roman" w:hAnsi="Times New Roman" w:cs="Times New Roman"/>
          <w:sz w:val="24"/>
          <w:szCs w:val="24"/>
        </w:rPr>
        <w:t xml:space="preserve"> edukacije nastavnika za program LQ Vještine za djelovanje, implementacija preventivnoga programa Imam stav, socijalna pedagogija – siguran koncept u nesigurnim vremenima, edukacija za preventivni program podrške roditeljstvu Rastimo zajedno, izazovi mladih u digitalnom dobu, edukacija za provedbu preventivnog programa, medijska mreža, </w:t>
      </w:r>
      <w:proofErr w:type="spellStart"/>
      <w:r w:rsidRPr="00866606">
        <w:rPr>
          <w:rFonts w:ascii="Times New Roman" w:hAnsi="Times New Roman" w:cs="Times New Roman"/>
          <w:i/>
          <w:iCs/>
          <w:sz w:val="24"/>
          <w:szCs w:val="24"/>
        </w:rPr>
        <w:t>Lions</w:t>
      </w:r>
      <w:proofErr w:type="spellEnd"/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/>
          <w:iCs/>
          <w:sz w:val="24"/>
          <w:szCs w:val="24"/>
        </w:rPr>
        <w:t>Quest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 xml:space="preserve"> – vještine za adolescenciju.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157E54" w:rsidRPr="00866606" w14:paraId="27B11D09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A448B33" w14:textId="77777777" w:rsidR="00157E54" w:rsidRPr="00866606" w:rsidRDefault="00157E54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</w:tcPr>
          <w:p w14:paraId="0523C076" w14:textId="77777777" w:rsidR="001E71CE" w:rsidRPr="00866606" w:rsidRDefault="001E71CE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29CDCB4" w14:textId="432BDF56" w:rsidR="00157E54" w:rsidRPr="00866606" w:rsidRDefault="00157E54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stručnih skupova za odgojno-obrazovne djelatnike</w:t>
            </w:r>
          </w:p>
        </w:tc>
        <w:tc>
          <w:tcPr>
            <w:tcW w:w="2268" w:type="dxa"/>
          </w:tcPr>
          <w:p w14:paraId="56CB8935" w14:textId="7D34E2E1" w:rsidR="00157E54" w:rsidRPr="00866606" w:rsidRDefault="00157E54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odgojno-obrazovnih radnika koji su pohađali osposobljavanja ili usavršavanja</w:t>
            </w:r>
          </w:p>
        </w:tc>
        <w:tc>
          <w:tcPr>
            <w:tcW w:w="2075" w:type="dxa"/>
          </w:tcPr>
          <w:p w14:paraId="595B895A" w14:textId="4DDA953F" w:rsidR="00157E54" w:rsidRPr="00866606" w:rsidRDefault="00157E54" w:rsidP="000C605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</w:p>
        </w:tc>
      </w:tr>
      <w:tr w:rsidR="00157E54" w:rsidRPr="00866606" w14:paraId="54A648F7" w14:textId="77777777" w:rsidTr="00157E54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0B3A5DB" w14:textId="77777777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048600E9" w14:textId="77777777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Stručna usavršavanja u organizaciji viših savjetnika AZOO-a: </w:t>
            </w:r>
          </w:p>
          <w:p w14:paraId="16EE9642" w14:textId="1ABDF5A8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11 stručnih skupova.</w:t>
            </w:r>
          </w:p>
        </w:tc>
        <w:tc>
          <w:tcPr>
            <w:tcW w:w="2268" w:type="dxa"/>
            <w:vAlign w:val="center"/>
          </w:tcPr>
          <w:p w14:paraId="5A071154" w14:textId="448DC3DD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2343</w:t>
            </w:r>
          </w:p>
        </w:tc>
        <w:tc>
          <w:tcPr>
            <w:tcW w:w="2075" w:type="dxa"/>
          </w:tcPr>
          <w:p w14:paraId="5C30BBED" w14:textId="0D9FE049" w:rsidR="00157E54" w:rsidRPr="00866606" w:rsidRDefault="00157E54" w:rsidP="00157E54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</w:p>
        </w:tc>
      </w:tr>
      <w:tr w:rsidR="00157E54" w:rsidRPr="00866606" w14:paraId="1D273FF3" w14:textId="77777777" w:rsidTr="00157E54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DDABBDB" w14:textId="76DD5CC3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</w:tcPr>
          <w:p w14:paraId="2B659A79" w14:textId="2076479D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Stručna usavršavanja AZOO-a u organizaciji voditelja županijskih stručnih vijeća za socijalne pedagoge i preventivne programe:</w:t>
            </w:r>
            <w:r w:rsid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90 stručnih skupova</w:t>
            </w:r>
          </w:p>
        </w:tc>
        <w:tc>
          <w:tcPr>
            <w:tcW w:w="2268" w:type="dxa"/>
            <w:vAlign w:val="center"/>
          </w:tcPr>
          <w:p w14:paraId="73E3EC98" w14:textId="0DE825D2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3173</w:t>
            </w:r>
          </w:p>
        </w:tc>
        <w:tc>
          <w:tcPr>
            <w:tcW w:w="2075" w:type="dxa"/>
          </w:tcPr>
          <w:p w14:paraId="09F87EDB" w14:textId="77777777" w:rsidR="00157E54" w:rsidRPr="00866606" w:rsidRDefault="00157E54" w:rsidP="00157E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</w:tc>
      </w:tr>
      <w:tr w:rsidR="00157E54" w:rsidRPr="00866606" w14:paraId="19C59527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A4A0BB8" w14:textId="77777777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55B0391B" w14:textId="77777777" w:rsidR="00157E54" w:rsidRPr="00866606" w:rsidRDefault="00157E54" w:rsidP="00157E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648BA18A" w14:textId="77777777" w:rsidR="00157E54" w:rsidRPr="00866606" w:rsidRDefault="00157E54" w:rsidP="00157E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5BC11814" w14:textId="77777777" w:rsidR="00157E54" w:rsidRPr="00866606" w:rsidRDefault="00157E54" w:rsidP="00157E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Drugi izvori (euro)</w:t>
            </w:r>
          </w:p>
        </w:tc>
      </w:tr>
      <w:tr w:rsidR="00157E54" w:rsidRPr="00866606" w14:paraId="6FF88000" w14:textId="77777777" w:rsidTr="000C605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BF7C37F" w14:textId="77777777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3FC01414" w14:textId="74A61FCF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A767022 Stručno usavršavanje odgojno-obrazovnih djelatnika u sustavu osnovnog i srednjeg školstva</w:t>
            </w:r>
          </w:p>
        </w:tc>
        <w:tc>
          <w:tcPr>
            <w:tcW w:w="2268" w:type="dxa"/>
            <w:vAlign w:val="center"/>
          </w:tcPr>
          <w:p w14:paraId="46CF10D1" w14:textId="77777777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10C4FBB1" w14:textId="77777777" w:rsidR="00157E54" w:rsidRPr="00866606" w:rsidRDefault="00157E54" w:rsidP="00157E5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157E54" w:rsidRPr="00866606" w14:paraId="4650DE58" w14:textId="77777777" w:rsidTr="000C605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B5383E0" w14:textId="77777777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3DF6F63A" w14:textId="77777777" w:rsidR="00157E54" w:rsidRPr="00866606" w:rsidRDefault="00157E54" w:rsidP="00157E5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2C2D158D" w14:textId="77777777" w:rsidR="00157E54" w:rsidRPr="00866606" w:rsidRDefault="00157E54" w:rsidP="001A424F">
      <w:pPr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50EEEB78" w14:textId="6DF20799" w:rsidR="00516CA5" w:rsidRPr="00866606" w:rsidRDefault="00641AA0" w:rsidP="001A424F">
      <w:pPr>
        <w:spacing w:line="276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5.1.</w:t>
      </w:r>
      <w:r w:rsidR="001A424F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6</w:t>
      </w: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 xml:space="preserve"> </w:t>
      </w:r>
      <w:r w:rsidR="001A424F" w:rsidRPr="00866606">
        <w:rPr>
          <w:rFonts w:asciiTheme="majorBidi" w:hAnsiTheme="majorBidi" w:cstheme="majorBidi"/>
          <w:b/>
          <w:i/>
          <w:iCs/>
          <w:sz w:val="24"/>
          <w:szCs w:val="24"/>
        </w:rPr>
        <w:t>Virtualna edukacija za socijalne radnike o suzbijanju diskriminacije, borbi protiv stereotipa i predrasuda</w:t>
      </w:r>
    </w:p>
    <w:p w14:paraId="78CC46A3" w14:textId="1812BC2F" w:rsidR="00641AA0" w:rsidRPr="00866606" w:rsidRDefault="00641AA0" w:rsidP="00255995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Nositelj provedbe: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Ured za ljudska prava i prava nacionalnih manjina</w:t>
      </w:r>
    </w:p>
    <w:p w14:paraId="21CA150B" w14:textId="264B8792" w:rsidR="00255995" w:rsidRPr="00866606" w:rsidRDefault="00255995" w:rsidP="00255995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>Suradnik u provedbi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: Akademija </w:t>
      </w:r>
      <w:r w:rsidR="00330867" w:rsidRPr="00866606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ocijalne skrbi, Hrvatska komora socijalnih radnika</w:t>
      </w:r>
    </w:p>
    <w:p w14:paraId="4FBED892" w14:textId="479B16A7" w:rsidR="00641AA0" w:rsidRPr="00866606" w:rsidRDefault="00641AA0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</w:t>
      </w:r>
      <w:r w:rsidR="001E71CE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7872E88" w14:textId="06578634" w:rsidR="004D7E77" w:rsidRPr="00866606" w:rsidRDefault="004D7E77" w:rsidP="006057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Ured</w:t>
      </w:r>
      <w:r w:rsidR="001F329C" w:rsidRPr="00866606">
        <w:rPr>
          <w:rFonts w:ascii="Times New Roman" w:hAnsi="Times New Roman" w:cs="Times New Roman"/>
          <w:sz w:val="24"/>
          <w:szCs w:val="24"/>
        </w:rPr>
        <w:t xml:space="preserve"> za ljudska prava i prava nacionalnih manjina</w:t>
      </w:r>
      <w:r w:rsidR="00605726" w:rsidRPr="00866606">
        <w:rPr>
          <w:rFonts w:ascii="Times New Roman" w:hAnsi="Times New Roman" w:cs="Times New Roman"/>
          <w:sz w:val="24"/>
          <w:szCs w:val="24"/>
        </w:rPr>
        <w:t>, u suradnji s Akademijom socijalne skrbi,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605726" w:rsidRPr="00866606">
        <w:rPr>
          <w:rFonts w:ascii="Times New Roman" w:hAnsi="Times New Roman" w:cs="Times New Roman"/>
          <w:sz w:val="24"/>
          <w:szCs w:val="24"/>
        </w:rPr>
        <w:t xml:space="preserve">organizirao </w:t>
      </w:r>
      <w:r w:rsidRPr="00866606">
        <w:rPr>
          <w:rFonts w:ascii="Times New Roman" w:hAnsi="Times New Roman" w:cs="Times New Roman"/>
          <w:sz w:val="24"/>
          <w:szCs w:val="24"/>
        </w:rPr>
        <w:t>je online stručni tečaj o nediskriminaciji i zaštiti prava ranjivih skupina u sustavu socijalne skrbi</w:t>
      </w:r>
      <w:r w:rsidR="00605726" w:rsidRPr="00866606">
        <w:rPr>
          <w:rFonts w:ascii="Times New Roman" w:hAnsi="Times New Roman" w:cs="Times New Roman"/>
          <w:sz w:val="24"/>
          <w:szCs w:val="24"/>
        </w:rPr>
        <w:t xml:space="preserve"> u trajanju od 1. rujn</w:t>
      </w:r>
      <w:r w:rsidR="00A4199B">
        <w:rPr>
          <w:rFonts w:ascii="Times New Roman" w:hAnsi="Times New Roman" w:cs="Times New Roman"/>
          <w:sz w:val="24"/>
          <w:szCs w:val="24"/>
        </w:rPr>
        <w:t>a</w:t>
      </w:r>
      <w:r w:rsidR="00605726" w:rsidRPr="00866606">
        <w:rPr>
          <w:rFonts w:ascii="Times New Roman" w:hAnsi="Times New Roman" w:cs="Times New Roman"/>
          <w:sz w:val="24"/>
          <w:szCs w:val="24"/>
        </w:rPr>
        <w:t xml:space="preserve"> 2025. do 31. kolovoza 2026. godine.</w:t>
      </w:r>
      <w:r w:rsidRPr="00866606">
        <w:rPr>
          <w:rFonts w:ascii="Times New Roman" w:hAnsi="Times New Roman" w:cs="Times New Roman"/>
          <w:sz w:val="24"/>
          <w:szCs w:val="24"/>
        </w:rPr>
        <w:t xml:space="preserve"> Stručno osposobljavanje organizirano je radi razvoja vještina za protudiskriminacijsko djelovanje u socijalnom radu, razumijevanja sustava zaštite ljudskih prava i tumačenja nacionalnih propisa u skladu s Konvencijom za zaštitu ljudskih prava i temeljnih sloboda. Kroz četiri unaprijed snimljena modula prikazuje se povezanost profesije socijalnog rada s područjem ljudskih prava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>te njegovog određenja kao vrijednosno utemeljene profesije i osnažuje socijalne radnike za protudiskriminacijsko djelovanje. Sudionici se upoznaju s pravnim i javno-političkim okvirom za suzbijanje diskriminacije, s načinom zaštite od diskriminacije i ulogom institucija nadležnih za suzbijanje diskriminacije. Povrh toga, stručnjacima u području socijalnog rada želi se olakšati razumijevanje temeljnih prava zajamčenih člankom 8. Konvencije za zaštitu ljudskih prava i temeljnih sloboda i predstaviti relevantne presude Europskog suda za ljudska prava, a koje se tiču postupanja u okviru sustava socijalne skrbi. Ovo stručno usavršavanje prvenstveno je bilo namijenjeno stručnjacima u području socijalne skrbi, a sastoji se od interaktivnih prikaza slučajeva i video predavanja koja vode prof. dr. sc. Nino Žganec s Pravnog fakulteta Sveučilišta u Zagrebu,</w:t>
      </w:r>
      <w:r w:rsidR="00255995" w:rsidRPr="00866606">
        <w:rPr>
          <w:rFonts w:ascii="Times New Roman" w:hAnsi="Times New Roman" w:cs="Times New Roman"/>
          <w:sz w:val="24"/>
          <w:szCs w:val="24"/>
        </w:rPr>
        <w:t xml:space="preserve"> prof. dr. sc. Snježana Vasiljević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5938B5" w:rsidRPr="00866606">
        <w:rPr>
          <w:rFonts w:ascii="Times New Roman" w:hAnsi="Times New Roman" w:cs="Times New Roman"/>
          <w:sz w:val="24"/>
          <w:szCs w:val="24"/>
        </w:rPr>
        <w:t xml:space="preserve">s Pravnog fakulteta Sveučilišta u Zagrebu, </w:t>
      </w:r>
      <w:r w:rsidRPr="00866606">
        <w:rPr>
          <w:rFonts w:ascii="Times New Roman" w:hAnsi="Times New Roman" w:cs="Times New Roman"/>
          <w:sz w:val="24"/>
          <w:szCs w:val="24"/>
        </w:rPr>
        <w:t xml:space="preserve">zamjenice pučke pravobraniteljice Dijana </w:t>
      </w:r>
      <w:proofErr w:type="spellStart"/>
      <w:r w:rsidRPr="00866606">
        <w:rPr>
          <w:rFonts w:ascii="Times New Roman" w:hAnsi="Times New Roman" w:cs="Times New Roman"/>
          <w:sz w:val="24"/>
          <w:szCs w:val="24"/>
        </w:rPr>
        <w:t>Kesonja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 xml:space="preserve"> i Tatjana Vlašić, zastupnica Republike Hrvatske pred Europskim sudom za ljudska prava Štefica </w:t>
      </w:r>
      <w:proofErr w:type="spellStart"/>
      <w:r w:rsidRPr="00866606">
        <w:rPr>
          <w:rFonts w:ascii="Times New Roman" w:hAnsi="Times New Roman" w:cs="Times New Roman"/>
          <w:sz w:val="24"/>
          <w:szCs w:val="24"/>
        </w:rPr>
        <w:t>Stažnik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 xml:space="preserve"> i pomoćnica zastupnice Republike Hrvatske pred Europskim sudom za ljudska prava Nikolina Katić. </w:t>
      </w:r>
      <w:r w:rsidR="005938B5" w:rsidRPr="00866606">
        <w:rPr>
          <w:rFonts w:ascii="Times New Roman" w:hAnsi="Times New Roman" w:cs="Times New Roman"/>
          <w:sz w:val="24"/>
          <w:szCs w:val="24"/>
        </w:rPr>
        <w:t xml:space="preserve">Više informacija </w:t>
      </w:r>
      <w:r w:rsidR="00A4199B">
        <w:rPr>
          <w:rFonts w:ascii="Times New Roman" w:hAnsi="Times New Roman" w:cs="Times New Roman"/>
          <w:sz w:val="24"/>
          <w:szCs w:val="24"/>
        </w:rPr>
        <w:t xml:space="preserve">je </w:t>
      </w:r>
      <w:r w:rsidR="005938B5" w:rsidRPr="00866606">
        <w:rPr>
          <w:rFonts w:ascii="Times New Roman" w:hAnsi="Times New Roman" w:cs="Times New Roman"/>
          <w:sz w:val="24"/>
          <w:szCs w:val="24"/>
        </w:rPr>
        <w:t xml:space="preserve">dostupno na mrežnim stranicama </w:t>
      </w:r>
      <w:r w:rsidR="00330867" w:rsidRPr="00866606">
        <w:rPr>
          <w:rFonts w:ascii="Times New Roman" w:hAnsi="Times New Roman" w:cs="Times New Roman"/>
          <w:sz w:val="24"/>
          <w:szCs w:val="24"/>
        </w:rPr>
        <w:t>U</w:t>
      </w:r>
      <w:r w:rsidR="005938B5" w:rsidRPr="00866606">
        <w:rPr>
          <w:rFonts w:ascii="Times New Roman" w:hAnsi="Times New Roman" w:cs="Times New Roman"/>
          <w:sz w:val="24"/>
          <w:szCs w:val="24"/>
        </w:rPr>
        <w:t xml:space="preserve">reda za ljudska prava i prava nacionalnih manjina: </w:t>
      </w:r>
      <w:hyperlink r:id="rId9" w:history="1">
        <w:r w:rsidR="005938B5" w:rsidRPr="00866606">
          <w:rPr>
            <w:rStyle w:val="Hyperlink"/>
            <w:rFonts w:ascii="Times New Roman" w:hAnsi="Times New Roman" w:cs="Times New Roman"/>
            <w:sz w:val="24"/>
            <w:szCs w:val="24"/>
          </w:rPr>
          <w:t>https://pravamanjina.gov.hr/UserDocsImages/dokumenti/Obavijest%20o%20provedbi%20online%20stru%C4%8Dnog%20te%C4%8Daja%20za%20socijalne%20radnike.pdf</w:t>
        </w:r>
      </w:hyperlink>
    </w:p>
    <w:p w14:paraId="1A9C3F90" w14:textId="66C4380E" w:rsidR="00B16764" w:rsidRPr="00866606" w:rsidRDefault="00B16764" w:rsidP="001E71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Na radionicu su</w:t>
      </w:r>
      <w:r w:rsidR="00D70546" w:rsidRPr="00866606">
        <w:rPr>
          <w:rFonts w:ascii="Times New Roman" w:hAnsi="Times New Roman" w:cs="Times New Roman"/>
          <w:sz w:val="24"/>
          <w:szCs w:val="24"/>
        </w:rPr>
        <w:t xml:space="preserve"> se u razdoblju od 1. rujn</w:t>
      </w:r>
      <w:r w:rsidR="00A4199B">
        <w:rPr>
          <w:rFonts w:ascii="Times New Roman" w:hAnsi="Times New Roman" w:cs="Times New Roman"/>
          <w:sz w:val="24"/>
          <w:szCs w:val="24"/>
        </w:rPr>
        <w:t>a</w:t>
      </w:r>
      <w:r w:rsidR="00D70546" w:rsidRPr="00866606">
        <w:rPr>
          <w:rFonts w:ascii="Times New Roman" w:hAnsi="Times New Roman" w:cs="Times New Roman"/>
          <w:sz w:val="24"/>
          <w:szCs w:val="24"/>
        </w:rPr>
        <w:t xml:space="preserve"> do </w:t>
      </w:r>
      <w:r w:rsidRPr="00866606">
        <w:rPr>
          <w:rFonts w:ascii="Times New Roman" w:hAnsi="Times New Roman" w:cs="Times New Roman"/>
          <w:sz w:val="24"/>
          <w:szCs w:val="24"/>
        </w:rPr>
        <w:t>3</w:t>
      </w:r>
      <w:r w:rsidR="00D70546" w:rsidRPr="00866606">
        <w:rPr>
          <w:rFonts w:ascii="Times New Roman" w:hAnsi="Times New Roman" w:cs="Times New Roman"/>
          <w:sz w:val="24"/>
          <w:szCs w:val="24"/>
        </w:rPr>
        <w:t>1</w:t>
      </w:r>
      <w:r w:rsidRPr="00866606">
        <w:rPr>
          <w:rFonts w:ascii="Times New Roman" w:hAnsi="Times New Roman" w:cs="Times New Roman"/>
          <w:sz w:val="24"/>
          <w:szCs w:val="24"/>
        </w:rPr>
        <w:t>. prosinca 2025. godine registriral</w:t>
      </w:r>
      <w:r w:rsidR="00330867" w:rsidRPr="00866606">
        <w:rPr>
          <w:rFonts w:ascii="Times New Roman" w:hAnsi="Times New Roman" w:cs="Times New Roman"/>
          <w:sz w:val="24"/>
          <w:szCs w:val="24"/>
        </w:rPr>
        <w:t>a</w:t>
      </w:r>
      <w:r w:rsidRPr="00866606">
        <w:rPr>
          <w:rFonts w:ascii="Times New Roman" w:hAnsi="Times New Roman" w:cs="Times New Roman"/>
          <w:sz w:val="24"/>
          <w:szCs w:val="24"/>
        </w:rPr>
        <w:t xml:space="preserve"> 642 polaznika (611 žena i 31 muškarac)</w:t>
      </w:r>
      <w:r w:rsidR="00703179" w:rsidRPr="00866606">
        <w:rPr>
          <w:rFonts w:ascii="Times New Roman" w:hAnsi="Times New Roman" w:cs="Times New Roman"/>
          <w:sz w:val="24"/>
          <w:szCs w:val="24"/>
        </w:rPr>
        <w:t>.</w:t>
      </w:r>
      <w:r w:rsidR="001E71CE" w:rsidRPr="00866606">
        <w:rPr>
          <w:rFonts w:ascii="Times New Roman" w:hAnsi="Times New Roman" w:cs="Times New Roman"/>
          <w:sz w:val="24"/>
          <w:szCs w:val="24"/>
        </w:rPr>
        <w:t xml:space="preserve"> Sudionici koji uspješno polože online test znanja dostupan na mrežnoj stranici dobivaju potvrde o sudjelovanju i 6 bodova od strane Hrvatske komore socijalnih radnika.</w:t>
      </w:r>
    </w:p>
    <w:p w14:paraId="01708FDC" w14:textId="77777777" w:rsidR="005938B5" w:rsidRPr="00866606" w:rsidRDefault="005938B5" w:rsidP="005938B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BB7329" w:rsidRPr="00866606" w14:paraId="798F4742" w14:textId="77777777" w:rsidTr="006461A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810FAE9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4E769EE0" w14:textId="59FCA818" w:rsidR="00DF0AD7" w:rsidRPr="00866606" w:rsidRDefault="00DF0AD7" w:rsidP="00CC7790">
            <w:pPr>
              <w:pStyle w:val="Default"/>
              <w:spacing w:line="276" w:lineRule="auto"/>
              <w:jc w:val="center"/>
              <w:rPr>
                <w:sz w:val="20"/>
                <w:lang w:val="hr-HR"/>
              </w:rPr>
            </w:pPr>
            <w:r w:rsidRPr="00866606">
              <w:rPr>
                <w:sz w:val="20"/>
                <w:lang w:val="hr-HR"/>
              </w:rPr>
              <w:t xml:space="preserve">Broj državnih i javnih službenika koji su </w:t>
            </w:r>
            <w:r w:rsidR="00CC7790" w:rsidRPr="00866606">
              <w:rPr>
                <w:sz w:val="20"/>
                <w:lang w:val="hr-HR"/>
              </w:rPr>
              <w:t>upisali</w:t>
            </w:r>
            <w:r w:rsidRPr="00866606">
              <w:rPr>
                <w:sz w:val="20"/>
                <w:lang w:val="hr-HR"/>
              </w:rPr>
              <w:t xml:space="preserve"> osposobljavanja ili usavršavanja na temu nediskriminacije </w:t>
            </w:r>
          </w:p>
          <w:p w14:paraId="37B9D63C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30D8D57F" w14:textId="7AF11A9C" w:rsidR="00CC7790" w:rsidRPr="00866606" w:rsidRDefault="00CC7790" w:rsidP="00CC7790">
            <w:pPr>
              <w:pStyle w:val="Default"/>
              <w:spacing w:line="276" w:lineRule="auto"/>
              <w:jc w:val="center"/>
              <w:rPr>
                <w:sz w:val="20"/>
                <w:lang w:val="hr-HR"/>
              </w:rPr>
            </w:pPr>
            <w:r w:rsidRPr="00866606">
              <w:rPr>
                <w:sz w:val="20"/>
                <w:lang w:val="hr-HR"/>
              </w:rPr>
              <w:t xml:space="preserve">Broj državnih i javnih službenika koji su uspješno položili završni test na temu nediskriminacije </w:t>
            </w:r>
          </w:p>
          <w:p w14:paraId="6F5C93FC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4DA622BB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BB7329" w:rsidRPr="00866606" w14:paraId="0E7584E1" w14:textId="77777777" w:rsidTr="006461A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8AD9B54" w14:textId="4405779E" w:rsidR="00BB7329" w:rsidRPr="00866606" w:rsidRDefault="00703179" w:rsidP="00CC7790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</w:t>
            </w:r>
            <w:r w:rsidR="00BB732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</w:t>
            </w:r>
            <w:r w:rsidR="00CC779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="00BB732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072C8BCF" w14:textId="347E1BD6" w:rsidR="00BB7329" w:rsidRPr="00866606" w:rsidRDefault="00B16764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642</w:t>
            </w:r>
          </w:p>
        </w:tc>
        <w:tc>
          <w:tcPr>
            <w:tcW w:w="2268" w:type="dxa"/>
            <w:vAlign w:val="center"/>
          </w:tcPr>
          <w:p w14:paraId="52FC30B5" w14:textId="774F2BCD" w:rsidR="00BB7329" w:rsidRPr="00866606" w:rsidRDefault="00B16764" w:rsidP="00B1676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111</w:t>
            </w:r>
          </w:p>
        </w:tc>
        <w:tc>
          <w:tcPr>
            <w:tcW w:w="2075" w:type="dxa"/>
            <w:vAlign w:val="center"/>
          </w:tcPr>
          <w:p w14:paraId="2FE5658C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BB7329" w:rsidRPr="00866606" w14:paraId="44A02F9F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D77571F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7656209E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612E3DDD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460839DA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BB7329" w:rsidRPr="00866606" w14:paraId="7BE7F757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04FAEEB" w14:textId="61C1EA9B" w:rsidR="00BB7329" w:rsidRPr="00866606" w:rsidRDefault="00BB7329" w:rsidP="00CC7790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</w:t>
            </w:r>
            <w:r w:rsidR="00CC779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63A1D5D2" w14:textId="77777777" w:rsidR="00BB7329" w:rsidRPr="00866606" w:rsidRDefault="006C4C85" w:rsidP="00A849F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 513040</w:t>
            </w:r>
          </w:p>
          <w:p w14:paraId="31A7F63A" w14:textId="77777777" w:rsidR="006C4C85" w:rsidRPr="00866606" w:rsidRDefault="006C4C85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Nacionalni plan zaštite i promicanja ljudskih prava</w:t>
            </w:r>
          </w:p>
          <w:p w14:paraId="1BF64424" w14:textId="635F90A1" w:rsidR="006C4C85" w:rsidRPr="00866606" w:rsidRDefault="006C4C85" w:rsidP="000916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10.000,00 eura</w:t>
            </w:r>
          </w:p>
        </w:tc>
        <w:tc>
          <w:tcPr>
            <w:tcW w:w="2268" w:type="dxa"/>
            <w:vAlign w:val="center"/>
          </w:tcPr>
          <w:p w14:paraId="51A0D997" w14:textId="77777777" w:rsidR="00BB7329" w:rsidRPr="00866606" w:rsidRDefault="00BB732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22C85EC2" w14:textId="77777777" w:rsidR="00BB7329" w:rsidRPr="00866606" w:rsidRDefault="00BB732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BB7329" w:rsidRPr="00866606" w14:paraId="517CD5ED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D08ADA9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4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20FAD2FC" w14:textId="6C46D25B" w:rsidR="00BB7329" w:rsidRPr="00866606" w:rsidRDefault="00CC7790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iCs/>
                <w:sz w:val="20"/>
                <w:szCs w:val="24"/>
              </w:rPr>
              <w:t>31.12.2025.</w:t>
            </w:r>
            <w:r w:rsidR="00A849F8" w:rsidRPr="007977F2">
              <w:rPr>
                <w:rFonts w:ascii="Times New Roman" w:hAnsi="Times New Roman" w:cs="Times New Roman"/>
                <w:b/>
                <w:iCs/>
                <w:sz w:val="20"/>
                <w:szCs w:val="24"/>
              </w:rPr>
              <w:t xml:space="preserve"> </w:t>
            </w:r>
          </w:p>
        </w:tc>
      </w:tr>
    </w:tbl>
    <w:p w14:paraId="3D27D0C5" w14:textId="77777777" w:rsidR="00DF0AD7" w:rsidRPr="00866606" w:rsidRDefault="00DF0AD7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B25427" w14:textId="77777777" w:rsidR="004D7E77" w:rsidRPr="00866606" w:rsidRDefault="004D7E77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5.3. Podržati razvoj sustava podrške žrtvama diskriminacije</w:t>
      </w:r>
    </w:p>
    <w:p w14:paraId="103D888F" w14:textId="77777777" w:rsidR="004D7E77" w:rsidRPr="00866606" w:rsidRDefault="0032099C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Aktivnost </w:t>
      </w:r>
      <w:r w:rsidR="00020107" w:rsidRPr="00866606">
        <w:rPr>
          <w:rFonts w:ascii="Times New Roman" w:hAnsi="Times New Roman" w:cs="Times New Roman"/>
          <w:bCs/>
          <w:i/>
          <w:iCs/>
          <w:sz w:val="24"/>
          <w:szCs w:val="24"/>
        </w:rPr>
        <w:t>5.3.1</w:t>
      </w:r>
      <w:r w:rsidRPr="00866606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020107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Sudjelovanje u pripremi operacije i upute za prijavitelje za poziv za dodjelu bespovratnih sredstava „Prevencija diskriminacije i pružanje potpore žrtvama“</w:t>
      </w:r>
    </w:p>
    <w:p w14:paraId="23AC8CB9" w14:textId="77777777" w:rsidR="00020107" w:rsidRPr="00866606" w:rsidRDefault="00020107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F6695" w14:textId="3641B280" w:rsidR="00020107" w:rsidRPr="00866606" w:rsidRDefault="00020107" w:rsidP="00441D4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Aktivnost </w:t>
      </w:r>
      <w:r w:rsidR="001715F9" w:rsidRPr="00866606">
        <w:rPr>
          <w:rFonts w:ascii="Times New Roman" w:hAnsi="Times New Roman" w:cs="Times New Roman"/>
          <w:bCs/>
          <w:sz w:val="24"/>
          <w:szCs w:val="24"/>
          <w:u w:val="single"/>
        </w:rPr>
        <w:t>djelomično</w:t>
      </w: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provedena</w:t>
      </w:r>
    </w:p>
    <w:p w14:paraId="01146362" w14:textId="44FED0A5" w:rsidR="001715F9" w:rsidRPr="00866606" w:rsidRDefault="00A849F8" w:rsidP="00176E8F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Tijekom 2025. godine, Ured za ljudska prava i prava nacionalnih manjina je pripremio potrebnu dokumentaciju za javni poziv. </w:t>
      </w:r>
      <w:r w:rsidR="001715F9" w:rsidRPr="00866606">
        <w:rPr>
          <w:rFonts w:asciiTheme="majorBidi" w:hAnsiTheme="majorBidi" w:cstheme="majorBidi"/>
          <w:sz w:val="24"/>
          <w:szCs w:val="24"/>
        </w:rPr>
        <w:t xml:space="preserve">Ministarstvo rada, mirovinskoga sustava, obitelji i socijalne politike, Uprava za programe Europske unije, </w:t>
      </w:r>
      <w:r w:rsidR="00CC6317" w:rsidRPr="00866606">
        <w:rPr>
          <w:rFonts w:asciiTheme="majorBidi" w:hAnsiTheme="majorBidi" w:cstheme="majorBidi"/>
          <w:sz w:val="24"/>
          <w:szCs w:val="24"/>
        </w:rPr>
        <w:t>je</w:t>
      </w:r>
      <w:r w:rsidR="001715F9" w:rsidRPr="00866606">
        <w:rPr>
          <w:rFonts w:asciiTheme="majorBidi" w:hAnsiTheme="majorBidi" w:cstheme="majorBidi"/>
          <w:sz w:val="24"/>
          <w:szCs w:val="24"/>
        </w:rPr>
        <w:t xml:space="preserve"> 30. siječnja</w:t>
      </w:r>
      <w:r w:rsidR="00330867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1715F9" w:rsidRPr="00866606">
        <w:rPr>
          <w:rFonts w:asciiTheme="majorBidi" w:hAnsiTheme="majorBidi" w:cstheme="majorBidi"/>
          <w:sz w:val="24"/>
          <w:szCs w:val="24"/>
        </w:rPr>
        <w:t>2026. godine, objavilo Poziv na dostavu projektnog prijedloga za izravnu dodjelu „Podrška jednakosti“,</w:t>
      </w:r>
      <w:r w:rsidR="00330867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1715F9" w:rsidRPr="00866606">
        <w:rPr>
          <w:rFonts w:asciiTheme="majorBidi" w:hAnsiTheme="majorBidi" w:cstheme="majorBidi"/>
          <w:sz w:val="24"/>
          <w:szCs w:val="24"/>
        </w:rPr>
        <w:t>u ukupnom iznosu 4.000.000,00 eura, sufinanciran iz Europskog socijalnog fonda plus, u okviru Programa Učinkoviti ljudski potencijali 2021. - 2027.</w:t>
      </w:r>
    </w:p>
    <w:p w14:paraId="30B78716" w14:textId="19A780DB" w:rsidR="00020107" w:rsidRPr="00866606" w:rsidRDefault="00A849F8" w:rsidP="00CC533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Aktivnost </w:t>
      </w:r>
      <w:r w:rsidR="00CC5331" w:rsidRPr="00866606">
        <w:rPr>
          <w:rFonts w:asciiTheme="majorBidi" w:hAnsiTheme="majorBidi" w:cstheme="majorBidi"/>
          <w:i/>
          <w:iCs/>
          <w:sz w:val="24"/>
          <w:szCs w:val="24"/>
        </w:rPr>
        <w:t>5.3.2. Izrada edukativnih materijala i edukacije namijenjene policijskim službenicima</w:t>
      </w:r>
    </w:p>
    <w:p w14:paraId="6D8BF619" w14:textId="77777777" w:rsidR="00CC5331" w:rsidRPr="00866606" w:rsidRDefault="00CC5331" w:rsidP="00CC53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30037" w14:textId="1A76C776" w:rsidR="00CC5331" w:rsidRPr="00866606" w:rsidRDefault="00CC5331" w:rsidP="00CC53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59CEAB18" w14:textId="0401601E" w:rsidR="00CC5331" w:rsidRPr="00866606" w:rsidRDefault="00CC5331" w:rsidP="00CC533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>Aktivnost 5.3.3. Izrada edukativnih materijala i edukacije namijenjene državnim odvjetnicima i sucima</w:t>
      </w:r>
    </w:p>
    <w:p w14:paraId="2C4B752E" w14:textId="77777777" w:rsidR="006421CE" w:rsidRPr="00866606" w:rsidRDefault="006421CE" w:rsidP="006421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B4099" w14:textId="77777777" w:rsidR="006421CE" w:rsidRPr="00866606" w:rsidRDefault="006421CE" w:rsidP="006421C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03435AF0" w14:textId="77777777" w:rsidR="006421CE" w:rsidRPr="00866606" w:rsidRDefault="00020107" w:rsidP="006421CE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5.3.</w:t>
      </w:r>
      <w:r w:rsidR="006421CE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6421CE" w:rsidRPr="00866606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>tručne potpore u školama za djecu koja su žrtve diskriminacije i vršnjačkog nasilja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. </w:t>
      </w:r>
    </w:p>
    <w:p w14:paraId="3FA7804E" w14:textId="23C4E79C" w:rsidR="006421CE" w:rsidRPr="00866606" w:rsidRDefault="006421CE" w:rsidP="006421CE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 aktivnosti: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Ministarstvo znanosti</w:t>
      </w:r>
      <w:r w:rsidR="001F329C" w:rsidRPr="0086660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obrazovanja </w:t>
      </w:r>
      <w:r w:rsidR="001F329C" w:rsidRPr="00866606">
        <w:rPr>
          <w:rFonts w:ascii="Times New Roman" w:hAnsi="Times New Roman" w:cs="Times New Roman"/>
          <w:i/>
          <w:iCs/>
          <w:sz w:val="24"/>
          <w:szCs w:val="24"/>
        </w:rPr>
        <w:t>i mladih</w:t>
      </w:r>
    </w:p>
    <w:p w14:paraId="650E4D24" w14:textId="10A74FA6" w:rsidR="003E6360" w:rsidRPr="00866606" w:rsidRDefault="002D0165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 sklopu ove mjere provodile su se aktivnosti s ciljem olakšavanja ostvarivanja prava, posebno za češće diskriminirane skupine te pružanja izravne podrške žrtvama diskriminacije. Financirala se izravna pomoć i podrška žrtvama uz preventivne programe i intervencije tima za krizne intervencije. Radilo se na jačanju sustava prijava svih oblika nasilja u odgojno-obrazovnim ustanovama prema žrtvama diskriminacije sukladno Pravilniku o načinu postupanja odgojno-obrazovnih radnika školskih ustanova u poduzimanju mjera zaštite prava učenika te prijave svakog kršenja tih prava nadležnim tijelima. Aktivnost uključuje sufinanciranje preventivnih programa u osnovnim i srednjim školama te sufinanciranje rada timova za krizne intervencije.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3E6360" w:rsidRPr="00866606" w14:paraId="2AF2C78F" w14:textId="77777777" w:rsidTr="00020107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0B247CD" w14:textId="77777777" w:rsidR="003E6360" w:rsidRPr="00866606" w:rsidRDefault="003E6360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027968A1" w14:textId="4372C80E" w:rsidR="003E6360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preventivnih programa u osnovnim školama</w:t>
            </w:r>
          </w:p>
        </w:tc>
        <w:tc>
          <w:tcPr>
            <w:tcW w:w="2268" w:type="dxa"/>
            <w:vAlign w:val="center"/>
          </w:tcPr>
          <w:p w14:paraId="06AFA45C" w14:textId="06EF2C9F" w:rsidR="003E6360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preventivnih programa u srednjim školama</w:t>
            </w:r>
          </w:p>
        </w:tc>
        <w:tc>
          <w:tcPr>
            <w:tcW w:w="2075" w:type="dxa"/>
            <w:vAlign w:val="center"/>
          </w:tcPr>
          <w:p w14:paraId="1B4115EC" w14:textId="5B678741" w:rsidR="003E6360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kriznih intervencija u slučajevima diskriminacije</w:t>
            </w:r>
          </w:p>
        </w:tc>
      </w:tr>
      <w:tr w:rsidR="003E6360" w:rsidRPr="00866606" w14:paraId="2A5767C5" w14:textId="77777777" w:rsidTr="00AE5CC4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EDE7275" w14:textId="66A673A8" w:rsidR="003E6360" w:rsidRPr="00866606" w:rsidRDefault="00E553B7" w:rsidP="00E553B7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3E636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3E636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</w:t>
            </w:r>
            <w:r w:rsidR="006421CE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="003E636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76D9C8DB" w14:textId="66F17807" w:rsidR="003E6360" w:rsidRPr="00866606" w:rsidRDefault="00AE5CC4" w:rsidP="00AE5C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191</w:t>
            </w:r>
          </w:p>
        </w:tc>
        <w:tc>
          <w:tcPr>
            <w:tcW w:w="2268" w:type="dxa"/>
            <w:vAlign w:val="center"/>
          </w:tcPr>
          <w:p w14:paraId="1BFB73B2" w14:textId="62E94F19" w:rsidR="003E6360" w:rsidRPr="00866606" w:rsidRDefault="00AE5CC4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109</w:t>
            </w:r>
          </w:p>
        </w:tc>
        <w:tc>
          <w:tcPr>
            <w:tcW w:w="2075" w:type="dxa"/>
            <w:vAlign w:val="center"/>
          </w:tcPr>
          <w:p w14:paraId="3A675C94" w14:textId="2B8C6672" w:rsidR="00020107" w:rsidRPr="00866606" w:rsidRDefault="00AE5CC4" w:rsidP="00AE5C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</w:t>
            </w:r>
          </w:p>
        </w:tc>
      </w:tr>
      <w:tr w:rsidR="003E6360" w:rsidRPr="00866606" w14:paraId="7C55B9EB" w14:textId="77777777" w:rsidTr="00020107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634A769" w14:textId="77777777" w:rsidR="003E6360" w:rsidRPr="00866606" w:rsidRDefault="003E6360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5D0765D9" w14:textId="77777777" w:rsidR="003E6360" w:rsidRPr="00866606" w:rsidRDefault="003E6360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  <w:p w14:paraId="7FDB15A9" w14:textId="53CE0B3C" w:rsidR="00020107" w:rsidRPr="00866606" w:rsidRDefault="00020107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A577016 – Prevencija nasilja i ovisnosti</w:t>
            </w:r>
          </w:p>
        </w:tc>
        <w:tc>
          <w:tcPr>
            <w:tcW w:w="2268" w:type="dxa"/>
            <w:vAlign w:val="center"/>
          </w:tcPr>
          <w:p w14:paraId="12DB00D0" w14:textId="77777777" w:rsidR="003E6360" w:rsidRPr="00866606" w:rsidRDefault="003E6360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76BAEE52" w14:textId="77777777" w:rsidR="003E6360" w:rsidRPr="00866606" w:rsidRDefault="003E6360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3E6360" w:rsidRPr="00866606" w14:paraId="1F7A7A74" w14:textId="77777777" w:rsidTr="00020107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FCA6F91" w14:textId="51E3FE2D" w:rsidR="003E6360" w:rsidRPr="00866606" w:rsidRDefault="003E6360" w:rsidP="006421CE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</w:t>
            </w:r>
            <w:r w:rsidR="006421CE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59D01371" w14:textId="77777777" w:rsidR="00AE5CC4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A577016 Prevencija nasilja i ovisnosti; Preventivni programi u osnovnim i srednjim školama 598.291,86 EUR; Krizne intervencije u slučajevima diskriminacije - 3.800,00 EUR; </w:t>
            </w:r>
          </w:p>
          <w:p w14:paraId="04DA7891" w14:textId="5E540EFE" w:rsidR="00D22CF1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Ukupno: 602.091,86 EUR</w:t>
            </w:r>
          </w:p>
        </w:tc>
        <w:tc>
          <w:tcPr>
            <w:tcW w:w="2268" w:type="dxa"/>
            <w:vAlign w:val="center"/>
          </w:tcPr>
          <w:p w14:paraId="4C5008EC" w14:textId="77777777" w:rsidR="003E6360" w:rsidRPr="00866606" w:rsidRDefault="003E6360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3573330E" w14:textId="77777777" w:rsidR="003E6360" w:rsidRPr="00866606" w:rsidRDefault="003E6360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3E6360" w:rsidRPr="00866606" w14:paraId="543FF6A6" w14:textId="77777777" w:rsidTr="00020107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8B869DD" w14:textId="77777777" w:rsidR="003E6360" w:rsidRPr="00866606" w:rsidRDefault="003E6360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15C22632" w14:textId="72A39FB6" w:rsidR="003E6360" w:rsidRPr="00866606" w:rsidRDefault="00AE5CC4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 kvartal 2025.</w:t>
            </w:r>
          </w:p>
        </w:tc>
      </w:tr>
    </w:tbl>
    <w:p w14:paraId="34E617C5" w14:textId="77777777" w:rsidR="003E6360" w:rsidRPr="00866606" w:rsidRDefault="003E6360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8BC178" w14:textId="77777777" w:rsidR="004D7E77" w:rsidRPr="00866606" w:rsidRDefault="00C06B9B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5.4. Uspostava sustava za prikupljanje podataka o jednakosti</w:t>
      </w:r>
    </w:p>
    <w:p w14:paraId="34422CBA" w14:textId="138DDD0A" w:rsidR="00A25178" w:rsidRPr="00866606" w:rsidRDefault="00DD2B86" w:rsidP="00213E43">
      <w:pPr>
        <w:pStyle w:val="Default"/>
        <w:spacing w:after="160" w:line="276" w:lineRule="auto"/>
        <w:jc w:val="both"/>
        <w:rPr>
          <w:i/>
          <w:iCs/>
          <w:lang w:val="hr-HR"/>
        </w:rPr>
      </w:pPr>
      <w:r w:rsidRPr="00866606">
        <w:rPr>
          <w:bCs/>
          <w:i/>
          <w:iCs/>
          <w:lang w:val="hr-HR"/>
        </w:rPr>
        <w:t>Aktivnost 5.4.</w:t>
      </w:r>
      <w:r w:rsidR="00213E43" w:rsidRPr="00866606">
        <w:rPr>
          <w:bCs/>
          <w:i/>
          <w:iCs/>
          <w:lang w:val="hr-HR"/>
        </w:rPr>
        <w:t>1</w:t>
      </w:r>
      <w:r w:rsidRPr="00866606">
        <w:rPr>
          <w:bCs/>
          <w:i/>
          <w:iCs/>
          <w:lang w:val="hr-HR"/>
        </w:rPr>
        <w:t>.</w:t>
      </w:r>
      <w:r w:rsidRPr="00866606">
        <w:rPr>
          <w:b/>
          <w:bCs/>
          <w:i/>
          <w:iCs/>
          <w:lang w:val="hr-HR"/>
        </w:rPr>
        <w:t xml:space="preserve"> </w:t>
      </w:r>
      <w:r w:rsidRPr="00866606">
        <w:rPr>
          <w:i/>
          <w:iCs/>
          <w:lang w:val="hr-HR"/>
        </w:rPr>
        <w:t xml:space="preserve">Provedba inicijalnog mapiranja podataka o jednakosti i izrađen izvještaj s pregledom relevantnih nacionalnih izvora podataka o jednakosti, definiranim pokazateljima i preporukama stručnjaka za daljnji razvoj sustava praćenja podataka o jednakosti </w:t>
      </w:r>
    </w:p>
    <w:p w14:paraId="69BAB316" w14:textId="5AF1A5EA" w:rsidR="00DD2B86" w:rsidRPr="00866606" w:rsidRDefault="00DD2B86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A9BC1" w14:textId="32EB0741" w:rsidR="00213E43" w:rsidRPr="00866606" w:rsidRDefault="00213E43" w:rsidP="00213E4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Aktivnost nije provedena</w:t>
      </w:r>
      <w:r w:rsidR="00330867" w:rsidRPr="00866606">
        <w:rPr>
          <w:rFonts w:ascii="Times New Roman" w:hAnsi="Times New Roman" w:cs="Times New Roman"/>
          <w:bCs/>
          <w:sz w:val="24"/>
          <w:szCs w:val="24"/>
        </w:rPr>
        <w:t xml:space="preserve"> u 2025. godini.</w:t>
      </w:r>
    </w:p>
    <w:p w14:paraId="0376DE40" w14:textId="284F222C" w:rsidR="00213E43" w:rsidRPr="00866606" w:rsidRDefault="00213E43" w:rsidP="00441D42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>Aktivnost 5.4.2. Sastanci koordinatora za jednakost</w:t>
      </w:r>
    </w:p>
    <w:p w14:paraId="38719720" w14:textId="77777777" w:rsidR="00213E43" w:rsidRPr="00866606" w:rsidRDefault="00213E43" w:rsidP="00213E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EC706" w14:textId="359F754A" w:rsidR="00213E43" w:rsidRPr="00866606" w:rsidRDefault="00213E43" w:rsidP="00213E43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</w:rPr>
        <w:t>Aktivnost nije prov</w:t>
      </w:r>
      <w:r w:rsidR="00330867" w:rsidRPr="00866606">
        <w:rPr>
          <w:rFonts w:ascii="Times New Roman" w:hAnsi="Times New Roman" w:cs="Times New Roman"/>
          <w:bCs/>
          <w:sz w:val="24"/>
          <w:szCs w:val="24"/>
        </w:rPr>
        <w:t>ođena u 2025. godini.</w:t>
      </w:r>
    </w:p>
    <w:p w14:paraId="0CBECF89" w14:textId="77777777" w:rsidR="00C06B9B" w:rsidRPr="00866606" w:rsidRDefault="00C06B9B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5.5. Povećati svijest poslovne zajednice o zabrani diskriminacije skupina koje štiti Zakon o suzbijanju diskriminacije i Zakon o ravnopravnosti spolova</w:t>
      </w:r>
    </w:p>
    <w:p w14:paraId="0F2C80C2" w14:textId="4465791D" w:rsidR="0026504E" w:rsidRPr="00866606" w:rsidRDefault="0026504E" w:rsidP="00441D42">
      <w:pPr>
        <w:pStyle w:val="Default"/>
        <w:spacing w:after="160" w:line="276" w:lineRule="auto"/>
        <w:jc w:val="both"/>
        <w:rPr>
          <w:b/>
          <w:i/>
          <w:iCs/>
          <w:color w:val="auto"/>
          <w:lang w:val="hr-HR"/>
        </w:rPr>
      </w:pPr>
      <w:r w:rsidRPr="00866606">
        <w:rPr>
          <w:b/>
          <w:bCs/>
          <w:i/>
          <w:iCs/>
          <w:color w:val="auto"/>
          <w:lang w:val="hr-HR"/>
        </w:rPr>
        <w:t>Aktivnost 5.5.1</w:t>
      </w:r>
      <w:r w:rsidRPr="00866606">
        <w:rPr>
          <w:b/>
          <w:i/>
          <w:iCs/>
          <w:color w:val="auto"/>
          <w:lang w:val="hr-HR"/>
        </w:rPr>
        <w:t>. Provedba e-tečaja o nediskriminaciji za stručnjake u području upravljanja ljudskim potencijalima, zaposlenike sindikata koji pružaju pravnu pomoć, predstavnike radnika i službenike u lokalnoj, područnoj (regionalnoj) samoupravi s naglaskom na nediskriminacijsko zakonodavstvo, pojave diskriminacije kod zapošljavanja i na radu te primjere dobre prakse u promicanju jednakosti</w:t>
      </w:r>
    </w:p>
    <w:p w14:paraId="6F0CCA54" w14:textId="77777777" w:rsidR="0026504E" w:rsidRPr="00866606" w:rsidRDefault="0026504E" w:rsidP="00441D42">
      <w:pPr>
        <w:pStyle w:val="Default"/>
        <w:spacing w:after="160" w:line="276" w:lineRule="auto"/>
        <w:jc w:val="both"/>
        <w:rPr>
          <w:lang w:val="hr-HR"/>
        </w:rPr>
      </w:pPr>
      <w:r w:rsidRPr="00866606">
        <w:rPr>
          <w:b/>
          <w:bCs/>
          <w:i/>
          <w:iCs/>
          <w:lang w:val="hr-HR"/>
        </w:rPr>
        <w:t>Nositelji provedbe:</w:t>
      </w:r>
      <w:r w:rsidRPr="00866606">
        <w:rPr>
          <w:i/>
          <w:iCs/>
          <w:lang w:val="hr-HR"/>
        </w:rPr>
        <w:t xml:space="preserve"> Ured za ljudska prava i prava nacionalnih manjina</w:t>
      </w:r>
      <w:r w:rsidRPr="00866606">
        <w:rPr>
          <w:lang w:val="hr-HR"/>
        </w:rPr>
        <w:t xml:space="preserve"> </w:t>
      </w:r>
    </w:p>
    <w:p w14:paraId="48F5CB9B" w14:textId="77777777" w:rsidR="00213E43" w:rsidRPr="00866606" w:rsidRDefault="00213E43" w:rsidP="00213E43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</w:t>
      </w:r>
    </w:p>
    <w:p w14:paraId="1890DF70" w14:textId="7DA74F9E" w:rsidR="00213E43" w:rsidRPr="00866606" w:rsidRDefault="00213E43" w:rsidP="00213E4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Ured za ljudska prava i prava nacionalnih manjina od 1. rujna 2025. provodi online edukacije o nediskriminaciji s naglaskom na anti-diskriminacijsko zakonodavstvo, pojave diskriminacije kod zapošljavanja i na radu te primjere dobre prakse u promicanju jednakosti. Cilj je informirati i osvijestiti sudionike o njihovoj odgovornosti za stvaranje radnog okruženja oslobođenog od diskriminacije i dužnosti zaštite dostojanstva radnika. Edukacije su prvenstveno namijenjene </w:t>
      </w:r>
      <w:r w:rsidRPr="00866606">
        <w:rPr>
          <w:rFonts w:asciiTheme="majorBidi" w:hAnsiTheme="majorBidi" w:cstheme="majorBidi"/>
          <w:sz w:val="24"/>
          <w:szCs w:val="24"/>
        </w:rPr>
        <w:lastRenderedPageBreak/>
        <w:t xml:space="preserve">zaposlenicima sindikata koji pružaju pravnu pomoć, stručnjacima za ljudske potencijale, rukovoditeljima poduzeća i radničkim predstavnicima (povjerenici za zaštitu dostojanstva radnika, sindikalni predstavnici, članovi radničkih vijeća). Online predavanja vode zamjenica pučke pravobraniteljice Dijana </w:t>
      </w:r>
      <w:proofErr w:type="spellStart"/>
      <w:r w:rsidRPr="00866606">
        <w:rPr>
          <w:rFonts w:asciiTheme="majorBidi" w:hAnsiTheme="majorBidi" w:cstheme="majorBidi"/>
          <w:sz w:val="24"/>
          <w:szCs w:val="24"/>
        </w:rPr>
        <w:t>Kesonja</w:t>
      </w:r>
      <w:proofErr w:type="spellEnd"/>
      <w:r w:rsidRPr="0086660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66606">
        <w:rPr>
          <w:rFonts w:asciiTheme="majorBidi" w:hAnsiTheme="majorBidi" w:cstheme="majorBidi"/>
          <w:sz w:val="24"/>
          <w:szCs w:val="24"/>
        </w:rPr>
        <w:t>univ.spec.iur</w:t>
      </w:r>
      <w:proofErr w:type="spellEnd"/>
      <w:r w:rsidRPr="00866606">
        <w:rPr>
          <w:rFonts w:asciiTheme="majorBidi" w:hAnsiTheme="majorBidi" w:cstheme="majorBidi"/>
          <w:sz w:val="24"/>
          <w:szCs w:val="24"/>
        </w:rPr>
        <w:t xml:space="preserve">., profesorica Pravnog fakulteta Sveučilišta u Rijeci doc. dr. sc. Adrijana Martinović, profesorica Pravnog fakulteta Sveučilišta u Zagrebu doc. dr. sc. Snježana Vasiljević i voditeljica pravnokadrovskih poslova i javnih politika u području zaštite na radu Saveza samostalnih sindikata Hrvatske Gordana </w:t>
      </w:r>
      <w:proofErr w:type="spellStart"/>
      <w:r w:rsidRPr="00866606">
        <w:rPr>
          <w:rFonts w:asciiTheme="majorBidi" w:hAnsiTheme="majorBidi" w:cstheme="majorBidi"/>
          <w:sz w:val="24"/>
          <w:szCs w:val="24"/>
        </w:rPr>
        <w:t>Palajsa</w:t>
      </w:r>
      <w:proofErr w:type="spellEnd"/>
      <w:r w:rsidRPr="00866606">
        <w:rPr>
          <w:rFonts w:asciiTheme="majorBidi" w:hAnsiTheme="majorBidi" w:cstheme="majorBidi"/>
          <w:sz w:val="24"/>
          <w:szCs w:val="24"/>
        </w:rPr>
        <w:t>. Online edukaciji moguće je pristupiti do 31.</w:t>
      </w:r>
      <w:r w:rsidR="001D67A2">
        <w:rPr>
          <w:rFonts w:asciiTheme="majorBidi" w:hAnsiTheme="majorBidi" w:cstheme="majorBidi"/>
          <w:sz w:val="24"/>
          <w:szCs w:val="24"/>
        </w:rPr>
        <w:t xml:space="preserve"> kolovoza </w:t>
      </w:r>
      <w:r w:rsidRPr="00866606">
        <w:rPr>
          <w:rFonts w:asciiTheme="majorBidi" w:hAnsiTheme="majorBidi" w:cstheme="majorBidi"/>
          <w:sz w:val="24"/>
          <w:szCs w:val="24"/>
        </w:rPr>
        <w:t xml:space="preserve">2026., a unaprijed snimljena predavanja omogućuju odabir vremena i tempa pregledavanja sadržaja. Više informacija </w:t>
      </w:r>
      <w:r w:rsidR="00330867" w:rsidRPr="00866606">
        <w:rPr>
          <w:rFonts w:asciiTheme="majorBidi" w:hAnsiTheme="majorBidi" w:cstheme="majorBidi"/>
          <w:sz w:val="24"/>
          <w:szCs w:val="24"/>
        </w:rPr>
        <w:t xml:space="preserve">dostupno je </w:t>
      </w:r>
      <w:r w:rsidRPr="00866606">
        <w:rPr>
          <w:rFonts w:asciiTheme="majorBidi" w:hAnsiTheme="majorBidi" w:cstheme="majorBidi"/>
          <w:sz w:val="24"/>
          <w:szCs w:val="24"/>
        </w:rPr>
        <w:t xml:space="preserve">na mrežnoj stranici Ureda za ljudska prva i prava nacionalnih manjina: </w:t>
      </w:r>
    </w:p>
    <w:p w14:paraId="08D89545" w14:textId="77777777" w:rsidR="00213E43" w:rsidRPr="00866606" w:rsidRDefault="0076065E" w:rsidP="00213E4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10" w:history="1">
        <w:r w:rsidR="00213E43" w:rsidRPr="00866606">
          <w:rPr>
            <w:rStyle w:val="Hyperlink"/>
            <w:rFonts w:asciiTheme="majorBidi" w:hAnsiTheme="majorBidi" w:cstheme="majorBidi"/>
            <w:sz w:val="24"/>
            <w:szCs w:val="24"/>
          </w:rPr>
          <w:t>https://pravamanjina.gov.hr/UserDocsImages/dokumenti/Obavijest%20o%20provedbi%20online%20edukacija%20o%20nediskriminaciji.pdf</w:t>
        </w:r>
      </w:hyperlink>
    </w:p>
    <w:p w14:paraId="77E339C7" w14:textId="41637791" w:rsidR="00213E43" w:rsidRPr="00866606" w:rsidRDefault="00213E43" w:rsidP="00213E4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U navedenom </w:t>
      </w:r>
      <w:r w:rsidR="00330867" w:rsidRPr="00866606">
        <w:rPr>
          <w:rFonts w:asciiTheme="majorBidi" w:hAnsiTheme="majorBidi" w:cstheme="majorBidi"/>
          <w:sz w:val="24"/>
          <w:szCs w:val="24"/>
        </w:rPr>
        <w:t>razdoblju</w:t>
      </w:r>
      <w:r w:rsidRPr="00866606">
        <w:rPr>
          <w:rFonts w:asciiTheme="majorBidi" w:hAnsiTheme="majorBidi" w:cstheme="majorBidi"/>
          <w:sz w:val="24"/>
          <w:szCs w:val="24"/>
        </w:rPr>
        <w:t xml:space="preserve"> edukaciju je odslušalo i uspješno riješilo završni test 9 predstavnika sindikata (8 žena i 1 muškarac) i 11 predstavnika poslodava</w:t>
      </w:r>
      <w:r w:rsidR="008835C1" w:rsidRPr="00866606">
        <w:rPr>
          <w:rFonts w:asciiTheme="majorBidi" w:hAnsiTheme="majorBidi" w:cstheme="majorBidi"/>
          <w:sz w:val="24"/>
          <w:szCs w:val="24"/>
        </w:rPr>
        <w:t>ca (10 žena i jedan muškarac).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213E43" w:rsidRPr="00866606" w14:paraId="0B977480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32C6C98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3A4EF33D" w14:textId="77777777" w:rsidR="00213E43" w:rsidRPr="00866606" w:rsidRDefault="00213E43" w:rsidP="000C6051">
            <w:pPr>
              <w:pStyle w:val="Default"/>
              <w:spacing w:line="276" w:lineRule="auto"/>
              <w:jc w:val="center"/>
              <w:rPr>
                <w:sz w:val="20"/>
                <w:lang w:val="hr-HR"/>
              </w:rPr>
            </w:pPr>
            <w:r w:rsidRPr="00866606">
              <w:rPr>
                <w:sz w:val="20"/>
                <w:lang w:val="hr-HR"/>
              </w:rPr>
              <w:t>Broj registriranih predstavnika sindikata</w:t>
            </w:r>
          </w:p>
          <w:p w14:paraId="01D633D8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118FA04A" w14:textId="77777777" w:rsidR="00213E43" w:rsidRPr="00866606" w:rsidRDefault="00213E43" w:rsidP="000C6051">
            <w:pPr>
              <w:pStyle w:val="Default"/>
              <w:spacing w:line="276" w:lineRule="auto"/>
              <w:jc w:val="center"/>
              <w:rPr>
                <w:sz w:val="20"/>
                <w:lang w:val="hr-HR"/>
              </w:rPr>
            </w:pPr>
            <w:r w:rsidRPr="00866606">
              <w:rPr>
                <w:sz w:val="20"/>
                <w:lang w:val="hr-HR"/>
              </w:rPr>
              <w:t>Broj registriranih predstavnika poslodavaca</w:t>
            </w:r>
          </w:p>
          <w:p w14:paraId="4E0500EA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100ED2C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213E43" w:rsidRPr="00866606" w14:paraId="09FA8C4E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C5CF8DD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25C41020" w14:textId="77777777" w:rsidR="00213E43" w:rsidRPr="00866606" w:rsidRDefault="00213E43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9</w:t>
            </w:r>
          </w:p>
        </w:tc>
        <w:tc>
          <w:tcPr>
            <w:tcW w:w="2268" w:type="dxa"/>
            <w:vAlign w:val="center"/>
          </w:tcPr>
          <w:p w14:paraId="6DAB6D4B" w14:textId="77777777" w:rsidR="00213E43" w:rsidRPr="00866606" w:rsidRDefault="00213E43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11</w:t>
            </w:r>
          </w:p>
        </w:tc>
        <w:tc>
          <w:tcPr>
            <w:tcW w:w="2075" w:type="dxa"/>
            <w:vAlign w:val="center"/>
          </w:tcPr>
          <w:p w14:paraId="648CD5FF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213E43" w:rsidRPr="00866606" w14:paraId="4DC09559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BE538B1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53BCCC85" w14:textId="77777777" w:rsidR="00213E43" w:rsidRPr="00866606" w:rsidRDefault="00213E43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0CFEEBA7" w14:textId="77777777" w:rsidR="00213E43" w:rsidRPr="00866606" w:rsidRDefault="00213E43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AA31746" w14:textId="77777777" w:rsidR="00213E43" w:rsidRPr="00866606" w:rsidRDefault="00213E43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213E43" w:rsidRPr="00866606" w14:paraId="4FA732E3" w14:textId="77777777" w:rsidTr="000C605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02E44A8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4CF4E13A" w14:textId="77777777" w:rsidR="0002772D" w:rsidRPr="00866606" w:rsidRDefault="0002772D" w:rsidP="0002772D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 513040</w:t>
            </w:r>
          </w:p>
          <w:p w14:paraId="3A0CCC41" w14:textId="391190A1" w:rsidR="00213E43" w:rsidRPr="00866606" w:rsidRDefault="0002772D" w:rsidP="0002772D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Nacionalni plan zaštite i promicanja ljudskih prava</w:t>
            </w:r>
          </w:p>
        </w:tc>
        <w:tc>
          <w:tcPr>
            <w:tcW w:w="2268" w:type="dxa"/>
            <w:vAlign w:val="center"/>
          </w:tcPr>
          <w:p w14:paraId="1804B0C2" w14:textId="77777777" w:rsidR="00213E43" w:rsidRPr="00866606" w:rsidRDefault="00213E43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06FDBF79" w14:textId="77777777" w:rsidR="00213E43" w:rsidRPr="00866606" w:rsidRDefault="00213E43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213E43" w:rsidRPr="00866606" w14:paraId="4BF5DEC3" w14:textId="77777777" w:rsidTr="000C605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C581591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3A40331E" w14:textId="77777777" w:rsidR="00213E43" w:rsidRPr="00866606" w:rsidRDefault="00213E43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31.12.2025.</w:t>
            </w:r>
          </w:p>
        </w:tc>
      </w:tr>
    </w:tbl>
    <w:p w14:paraId="326FC904" w14:textId="77777777" w:rsidR="00213E43" w:rsidRPr="00866606" w:rsidRDefault="00213E43" w:rsidP="00213E43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97B7947" w14:textId="7C8813B7" w:rsidR="00C06B9B" w:rsidRPr="00866606" w:rsidRDefault="00C06B9B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5.6. Prevencija nejednakosti u pristupu zdravstvenoj zaštiti s posebnim naglaskom na skupine koje štiti Zakon o suzbijanju diskriminacije i Zakon o ravnopravnosti spolova</w:t>
      </w:r>
    </w:p>
    <w:p w14:paraId="241D3903" w14:textId="03E41505" w:rsidR="005207DE" w:rsidRPr="00866606" w:rsidRDefault="005207DE" w:rsidP="00A673D3">
      <w:pPr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5.6.1</w:t>
      </w: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="00A673D3" w:rsidRPr="00866606">
        <w:rPr>
          <w:rFonts w:ascii="Times New Roman" w:hAnsi="Times New Roman"/>
          <w:b/>
          <w:i/>
          <w:iCs/>
          <w:sz w:val="24"/>
          <w:szCs w:val="24"/>
        </w:rPr>
        <w:t>Edukacija i senzibilizacija zdravstvenih i drugih stručnih radnika</w:t>
      </w:r>
    </w:p>
    <w:p w14:paraId="17A40DD3" w14:textId="1BF15C1F" w:rsidR="00A673D3" w:rsidRPr="00866606" w:rsidRDefault="00A673D3" w:rsidP="00A673D3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Nositelj provedbe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>: Hrvatski zavod za javno zdravstvo</w:t>
      </w:r>
    </w:p>
    <w:p w14:paraId="1567CEA2" w14:textId="58559BB6" w:rsidR="00A673D3" w:rsidRPr="00866606" w:rsidRDefault="00A673D3" w:rsidP="00A673D3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Sunositelj provedbe: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Ministarstvo zdravstva</w:t>
      </w:r>
    </w:p>
    <w:p w14:paraId="67436823" w14:textId="09199702" w:rsidR="00A673D3" w:rsidRPr="00866606" w:rsidRDefault="00330867" w:rsidP="00C5360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6606">
        <w:rPr>
          <w:rFonts w:ascii="Times New Roman" w:hAnsi="Times New Roman"/>
          <w:color w:val="000000" w:themeColor="text1"/>
          <w:sz w:val="24"/>
          <w:szCs w:val="24"/>
        </w:rPr>
        <w:t>Tijekom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 xml:space="preserve"> 2025. godine održano je sedam 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>edu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>kacija za usavršavanje i</w:t>
      </w:r>
      <w:r w:rsidR="008666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>senzibiliz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>aciju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 xml:space="preserve"> zdravstven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>ih i drugih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 xml:space="preserve"> stručn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>ih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3604" w:rsidRPr="00866606">
        <w:rPr>
          <w:rFonts w:ascii="Times New Roman" w:hAnsi="Times New Roman"/>
          <w:color w:val="000000" w:themeColor="text1"/>
          <w:sz w:val="24"/>
          <w:szCs w:val="24"/>
        </w:rPr>
        <w:t>radnika</w:t>
      </w:r>
      <w:r w:rsidR="00A673D3" w:rsidRPr="00866606">
        <w:rPr>
          <w:rFonts w:ascii="Times New Roman" w:hAnsi="Times New Roman"/>
          <w:color w:val="000000" w:themeColor="text1"/>
          <w:sz w:val="24"/>
          <w:szCs w:val="24"/>
        </w:rPr>
        <w:t xml:space="preserve"> o nejednakom postupanju i za rad s posebno ugroženim skupinama (kao što su osobe s problemom ovisnosti, starije osobe, osobe s invaliditetom i pripadnici nacionalnih manjina) te olakšati pristup zdravstvenoj zaštiti.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C53604" w:rsidRPr="00866606" w14:paraId="43622D53" w14:textId="77777777" w:rsidTr="006D15EA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D20C150" w14:textId="77777777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2CA4DE8C" w14:textId="254B4A0D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Broj održanih edukacija koje uključuju teme vezane za rad s posebno ugroženim skupinama</w:t>
            </w:r>
          </w:p>
        </w:tc>
        <w:tc>
          <w:tcPr>
            <w:tcW w:w="2268" w:type="dxa"/>
            <w:vAlign w:val="center"/>
          </w:tcPr>
          <w:p w14:paraId="5464ACD6" w14:textId="77777777" w:rsidR="00C53604" w:rsidRPr="00866606" w:rsidRDefault="00C53604" w:rsidP="00C536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Broj stručnjaka koji su sudjelovali na edukacijama</w:t>
            </w:r>
          </w:p>
          <w:p w14:paraId="4BFA7B73" w14:textId="639CB305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5477EF6" w14:textId="77777777" w:rsidR="00C53604" w:rsidRPr="00866606" w:rsidRDefault="00C53604" w:rsidP="00C536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Broj korisnika iz posebno ugroženih skupina uključenih u programe zdravstvene zaštite (osobe s problemom ovisnosti)</w:t>
            </w:r>
          </w:p>
          <w:p w14:paraId="635EB567" w14:textId="376CCA61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</w:tr>
      <w:tr w:rsidR="00C53604" w:rsidRPr="00866606" w14:paraId="54763C52" w14:textId="77777777" w:rsidTr="006D15EA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8719B20" w14:textId="4C0BC227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2958E987" w14:textId="12DE6874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7</w:t>
            </w:r>
          </w:p>
        </w:tc>
        <w:tc>
          <w:tcPr>
            <w:tcW w:w="2268" w:type="dxa"/>
            <w:vAlign w:val="center"/>
          </w:tcPr>
          <w:p w14:paraId="53039DC8" w14:textId="7959EFBF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100</w:t>
            </w:r>
          </w:p>
        </w:tc>
        <w:tc>
          <w:tcPr>
            <w:tcW w:w="2075" w:type="dxa"/>
            <w:vAlign w:val="center"/>
          </w:tcPr>
          <w:p w14:paraId="4CC8F545" w14:textId="0A4F68C7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500</w:t>
            </w:r>
          </w:p>
        </w:tc>
      </w:tr>
      <w:tr w:rsidR="00C53604" w:rsidRPr="00866606" w14:paraId="7EA4DCC7" w14:textId="77777777" w:rsidTr="006D15EA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6F4F0FA" w14:textId="77777777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0DCD82D6" w14:textId="77777777" w:rsidR="00C53604" w:rsidRPr="00866606" w:rsidRDefault="00C53604" w:rsidP="00C5360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20210151" w14:textId="77777777" w:rsidR="00C53604" w:rsidRPr="00866606" w:rsidRDefault="00C53604" w:rsidP="00C5360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D3C5565" w14:textId="77777777" w:rsidR="00C53604" w:rsidRPr="00866606" w:rsidRDefault="00C53604" w:rsidP="00C5360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C53604" w:rsidRPr="00866606" w14:paraId="751E4EEB" w14:textId="77777777" w:rsidTr="006D15EA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5B6BD60" w14:textId="77777777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628B4AF5" w14:textId="1E941C36" w:rsidR="00C53604" w:rsidRPr="00866606" w:rsidRDefault="00C53604" w:rsidP="00C536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HZJZ A 884001 Administracija i upravljanje</w:t>
            </w:r>
          </w:p>
          <w:p w14:paraId="55BC2F58" w14:textId="77777777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40.000,00</w:t>
            </w:r>
          </w:p>
          <w:p w14:paraId="2F712786" w14:textId="77777777" w:rsidR="00A309E3" w:rsidRPr="00866606" w:rsidRDefault="00A309E3" w:rsidP="00A309E3">
            <w:pPr>
              <w:spacing w:after="120"/>
              <w:ind w:right="13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HZJZ A 884001 Administracija i upravljanje</w:t>
            </w:r>
          </w:p>
          <w:p w14:paraId="1E8BC1C0" w14:textId="23061061" w:rsidR="00A309E3" w:rsidRPr="00866606" w:rsidRDefault="00A309E3" w:rsidP="00A309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/>
                <w:color w:val="000000" w:themeColor="text1"/>
                <w:sz w:val="20"/>
                <w:szCs w:val="20"/>
                <w:lang w:val="hr-HR"/>
              </w:rPr>
              <w:t>37.200</w:t>
            </w:r>
          </w:p>
        </w:tc>
        <w:tc>
          <w:tcPr>
            <w:tcW w:w="2268" w:type="dxa"/>
            <w:vAlign w:val="center"/>
          </w:tcPr>
          <w:p w14:paraId="7294AD3A" w14:textId="2A55165B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4CC6790A" w14:textId="57716924" w:rsidR="00C53604" w:rsidRPr="00866606" w:rsidRDefault="00C53604" w:rsidP="00C5360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C53604" w:rsidRPr="00866606" w14:paraId="3A982D2E" w14:textId="77777777" w:rsidTr="006D15EA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6C688DB" w14:textId="77777777" w:rsidR="00C53604" w:rsidRPr="00866606" w:rsidRDefault="00C53604" w:rsidP="00C5360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297CFA39" w14:textId="1BABC0D7" w:rsidR="00C53604" w:rsidRPr="00866606" w:rsidRDefault="00A309E3" w:rsidP="00C5360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 xml:space="preserve">IV. kvartal </w:t>
            </w:r>
            <w:r w:rsidR="00C53604"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2025.</w:t>
            </w:r>
          </w:p>
        </w:tc>
      </w:tr>
    </w:tbl>
    <w:p w14:paraId="3D8A2373" w14:textId="77777777" w:rsidR="00A673D3" w:rsidRPr="00866606" w:rsidRDefault="00A673D3" w:rsidP="00A673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7524F" w14:textId="5A5F7F93" w:rsidR="006464A7" w:rsidRPr="00866606" w:rsidRDefault="00AA00F8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5.7. Unaprijediti uvjete za ostvarenje prava na stanovanje za skupine u riziku od diskri</w:t>
      </w:r>
      <w:r w:rsidR="00AB4DC3" w:rsidRPr="00866606">
        <w:rPr>
          <w:rFonts w:ascii="Times New Roman" w:hAnsi="Times New Roman" w:cs="Times New Roman"/>
          <w:b/>
          <w:bCs/>
          <w:sz w:val="24"/>
          <w:szCs w:val="24"/>
        </w:rPr>
        <w:t>minacije u stambenim politikama</w:t>
      </w:r>
    </w:p>
    <w:p w14:paraId="1CAE02AC" w14:textId="4C203097" w:rsidR="00130F61" w:rsidRPr="00866606" w:rsidRDefault="00130F61" w:rsidP="00441D42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>Aktivnost 5.7.1. Jednakost u pristupu stanovanju</w:t>
      </w:r>
    </w:p>
    <w:p w14:paraId="269C0372" w14:textId="77777777" w:rsidR="00130F61" w:rsidRPr="00866606" w:rsidRDefault="00130F61" w:rsidP="00130F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CFB8A" w14:textId="77777777" w:rsidR="00130F61" w:rsidRPr="00866606" w:rsidRDefault="00130F61" w:rsidP="00130F6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24FD48A3" w14:textId="60071F3B" w:rsidR="006464A7" w:rsidRPr="00866606" w:rsidRDefault="006464A7" w:rsidP="00130F61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5.7.</w:t>
      </w:r>
      <w:r w:rsidR="00130F61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2</w:t>
      </w: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881910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Energetska obnova obiteljskih kuća i višestambenih zgrada</w:t>
      </w:r>
    </w:p>
    <w:p w14:paraId="7A5059BE" w14:textId="5CB3810D" w:rsidR="00B94CE6" w:rsidRPr="00866606" w:rsidRDefault="00B94CE6" w:rsidP="00881910">
      <w:pPr>
        <w:pStyle w:val="Default"/>
        <w:spacing w:after="160" w:line="276" w:lineRule="auto"/>
        <w:jc w:val="both"/>
        <w:rPr>
          <w:lang w:val="hr-HR"/>
        </w:rPr>
      </w:pPr>
      <w:r w:rsidRPr="00866606">
        <w:rPr>
          <w:b/>
          <w:bCs/>
          <w:i/>
          <w:iCs/>
          <w:lang w:val="hr-HR"/>
        </w:rPr>
        <w:t>Nositelj provedbe :</w:t>
      </w:r>
      <w:r w:rsidRPr="00866606">
        <w:rPr>
          <w:i/>
          <w:iCs/>
          <w:lang w:val="hr-HR"/>
        </w:rPr>
        <w:t xml:space="preserve"> Ministarstvo prostornoga uređenja, graditeljstva i državne imovine</w:t>
      </w:r>
    </w:p>
    <w:p w14:paraId="2E780740" w14:textId="2759AF9A" w:rsidR="00B94CE6" w:rsidRPr="00866606" w:rsidRDefault="00881910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>Sunositelj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Fond za zaštitu okoliša i </w:t>
      </w:r>
      <w:r w:rsidR="00330867" w:rsidRPr="00866606">
        <w:rPr>
          <w:rFonts w:ascii="Times New Roman" w:hAnsi="Times New Roman" w:cs="Times New Roman"/>
          <w:i/>
          <w:iCs/>
          <w:sz w:val="24"/>
          <w:szCs w:val="24"/>
        </w:rPr>
        <w:t>energetsku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učinkovitost</w:t>
      </w:r>
    </w:p>
    <w:p w14:paraId="23D867F0" w14:textId="7EB96347" w:rsidR="006464A7" w:rsidRPr="00866606" w:rsidRDefault="006464A7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</w:t>
      </w:r>
    </w:p>
    <w:p w14:paraId="36656F57" w14:textId="1F718720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Zakonom o energetskoj učinkovitosti</w:t>
      </w:r>
      <w:r w:rsidRPr="00866606">
        <w:rPr>
          <w:rStyle w:val="FootnoteReference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footnoteReference w:id="9"/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energetsko </w:t>
      </w:r>
      <w:r w:rsidR="00353F16"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siromaštvo</w:t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definirano je na sljedeći način: „energetsko siromaštvo – znači da kućanstvo nema pristup osnovnim energetskim uslugama, pri čemu se takvim uslugama osiguravaju osnovne razine i pristojan životni i zdravstveni standard, uključujući odgovarajuće grijanje, toplu vodu, hlađenje, rasvjetu i energiju za </w:t>
      </w:r>
      <w:r w:rsidR="00353F16"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napajanje</w:t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kućanskih uređaja, u relevantnom nacionalnom kontekstu, postojećim nacionalnim socijalnim politikama i ostalim relevantnim politikama, što je uzrokovano kombinacijom čimbenika, uključujući barem cjenovnu nepristupačnost, nedovoljan raspoloživ dohodak, </w:t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lastRenderedPageBreak/>
        <w:t xml:space="preserve">visoke izdatke za energiju, loša energetska svojstva zgrada i lošu energetsku učinkovitost domova.“ </w:t>
      </w:r>
    </w:p>
    <w:p w14:paraId="6C6D3312" w14:textId="3C240401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Ministarstvo prostornoga uređenja, graditeljstva i državne imovine, u suradnji s ostalim nadležnim tijelima, definiralo je kriterije energetskog siromaštva i mjere protiv istog koje je primijenilo u programima energetske obnove zgrada. Radi se o kriterijima prema kojima se određuje nemogućnost građana da zbog neadekvatno izoliranih nekretnina u kojima žive te prihodima kojima raspolažu, ne mogu plaćati režije za postizanje ugodnih (normalnih) uvjeta za život (grijanje, hlađenje). </w:t>
      </w:r>
    </w:p>
    <w:p w14:paraId="344D2AE8" w14:textId="77777777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Republika Hrvatska provodi dva programa za građane u riziku od energetskog siromaštva. Prvi se provodi u okviru „Programa suzbijanja energetskog siromaštva koji uključuje korištenje obnovljivih izvora energije u stambenim zgradama na potpomognutim područjima i područjima posebne državne skrbi za razdoblje do 2025. godine" koji je Vlada Republike Hrvatske donijela 23. prosinca 2021. godine (,,Narodne novine", broj 143/21). Njime je predviđena energetska obnova i ugradnja sustava za korištenje obnovljivih izvora energije u stambenim zgradama.</w:t>
      </w:r>
    </w:p>
    <w:p w14:paraId="0F73D961" w14:textId="77777777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Radi se o ukupno 387 zgrada koje su u lošem stanju, predstavljaju i sigurnosni rizik, a čiji stanari nisu u mogućnosti sudjelovati u financiranju nužnih popravaka niti energetskoj obnovi. Realizacija Programa financira se iz Nacionalnog plana oporavka i otpornosti 2021. - 2026. i provodi se preko Projekta ublažavanja energetskog siromaštva. Projekt obuhvaća energetsku obnovu 155 zgrada ukupne bruto razvijene površine od 221 000 m2, s ukupno 2500 stanova.</w:t>
      </w:r>
      <w:r w:rsidRPr="00866606">
        <w:rPr>
          <w:rFonts w:ascii="Times New Roman" w:hAnsi="Times New Roman" w:cs="Times New Roman"/>
          <w:color w:val="0A0A0A"/>
          <w:sz w:val="24"/>
          <w:szCs w:val="24"/>
        </w:rPr>
        <w:br/>
      </w:r>
      <w:r w:rsidRPr="00866606">
        <w:rPr>
          <w:rFonts w:ascii="Times New Roman" w:hAnsi="Times New Roman" w:cs="Times New Roman"/>
          <w:color w:val="0A0A0A"/>
          <w:sz w:val="24"/>
          <w:szCs w:val="24"/>
        </w:rPr>
        <w:br/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Ranije se suzbijanje siromaštva u obiteljskim kućama provodilo sukladno Programu energetske obnove obiteljskih kuća za razdoblje 2014. - 2020.</w:t>
      </w:r>
    </w:p>
    <w:p w14:paraId="6A672292" w14:textId="1093D4D3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Mjera je usmjerena na socijalno najugroženije skupine građana, a to su primatelji zajamčene minimalne naknade koji su suvlasnici stambenih zgrada. Utvrđeni su i dodatni socijalni kriteriji, a koji su sljedeći: troje ili više djece u kućanstvu, broj djece s teškoćama u razvoju i osoba s invaliditetom u kućanstvu, broj starijih osoba u kućanstvu i žrtve obiteljskog nasilja.</w:t>
      </w:r>
      <w:r w:rsidRPr="00866606">
        <w:rPr>
          <w:rFonts w:ascii="Times New Roman" w:hAnsi="Times New Roman" w:cs="Times New Roman"/>
          <w:color w:val="0A0A0A"/>
          <w:sz w:val="24"/>
          <w:szCs w:val="24"/>
        </w:rPr>
        <w:br/>
      </w:r>
      <w:r w:rsidRPr="00866606">
        <w:rPr>
          <w:rFonts w:ascii="Times New Roman" w:hAnsi="Times New Roman" w:cs="Times New Roman"/>
          <w:color w:val="0A0A0A"/>
          <w:sz w:val="24"/>
          <w:szCs w:val="24"/>
        </w:rPr>
        <w:br/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U 2025. godini započeli su radovi na 106 višestambenih zgrada od toga su radovi okončani na 27 zgrada</w:t>
      </w:r>
      <w:r w:rsidR="001D67A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</w:t>
      </w:r>
      <w:r w:rsidRPr="00866606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a preostale zgrade se planiraju završiti u roku provedbe aktivnosti odnosno, do 30. lipnja 2026. godine. </w:t>
      </w:r>
    </w:p>
    <w:p w14:paraId="11A62E0F" w14:textId="77777777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325B99" w:rsidRPr="00866606" w14:paraId="039855E0" w14:textId="77777777" w:rsidTr="00575348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F41A1F5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03EF09CD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Broj obnovljenih zgrada</w:t>
            </w:r>
          </w:p>
        </w:tc>
        <w:tc>
          <w:tcPr>
            <w:tcW w:w="2268" w:type="dxa"/>
            <w:vAlign w:val="center"/>
          </w:tcPr>
          <w:p w14:paraId="0457B021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30C8D5F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325B99" w:rsidRPr="00866606" w14:paraId="6F90402F" w14:textId="77777777" w:rsidTr="00575348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623161F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0B144907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27</w:t>
            </w:r>
          </w:p>
        </w:tc>
        <w:tc>
          <w:tcPr>
            <w:tcW w:w="2268" w:type="dxa"/>
            <w:vAlign w:val="center"/>
          </w:tcPr>
          <w:p w14:paraId="24425A00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20837E47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325B99" w:rsidRPr="00866606" w14:paraId="2F51845C" w14:textId="77777777" w:rsidTr="00575348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BFB357A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3F3F3A19" w14:textId="77777777" w:rsidR="00325B99" w:rsidRPr="00866606" w:rsidRDefault="00325B99" w:rsidP="005753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77A4B46F" w14:textId="77777777" w:rsidR="00325B99" w:rsidRPr="00866606" w:rsidRDefault="00325B99" w:rsidP="005753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04AB00FC" w14:textId="77777777" w:rsidR="00325B99" w:rsidRPr="00866606" w:rsidRDefault="00325B99" w:rsidP="005753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325B99" w:rsidRPr="00866606" w14:paraId="2E082354" w14:textId="77777777" w:rsidTr="00575348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54F9BD4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3A1A0F20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14C302D0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A761078 – program suzbijanja energetskog siromaštva – NPOO</w:t>
            </w:r>
          </w:p>
          <w:p w14:paraId="184FA448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27.374.602,99</w:t>
            </w:r>
          </w:p>
        </w:tc>
        <w:tc>
          <w:tcPr>
            <w:tcW w:w="2075" w:type="dxa"/>
            <w:vAlign w:val="center"/>
          </w:tcPr>
          <w:p w14:paraId="425E12E8" w14:textId="77777777" w:rsidR="00325B99" w:rsidRPr="00866606" w:rsidRDefault="00325B99" w:rsidP="00575348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325B99" w:rsidRPr="00866606" w14:paraId="4E272F3A" w14:textId="77777777" w:rsidTr="00575348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9400737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78617735" w14:textId="77777777" w:rsidR="00325B99" w:rsidRPr="00866606" w:rsidRDefault="00325B99" w:rsidP="0057534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504BB164" w14:textId="77777777" w:rsidR="00325B99" w:rsidRPr="00866606" w:rsidRDefault="00325B99" w:rsidP="00325B99">
      <w:pPr>
        <w:spacing w:line="276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</w:p>
    <w:p w14:paraId="3BC055A2" w14:textId="6BA219A4" w:rsidR="000057BD" w:rsidRPr="00866606" w:rsidRDefault="00881910" w:rsidP="000057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Nastavno na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Zaklju</w:t>
      </w:r>
      <w:r w:rsidR="000057BD" w:rsidRPr="00866606">
        <w:rPr>
          <w:rFonts w:asciiTheme="majorBidi" w:hAnsiTheme="majorBidi" w:cstheme="majorBidi"/>
          <w:sz w:val="24"/>
          <w:szCs w:val="24"/>
        </w:rPr>
        <w:t>č</w:t>
      </w:r>
      <w:r w:rsidRPr="00866606">
        <w:rPr>
          <w:rFonts w:asciiTheme="majorBidi" w:hAnsiTheme="majorBidi" w:cstheme="majorBidi"/>
          <w:sz w:val="24"/>
          <w:szCs w:val="24"/>
        </w:rPr>
        <w:t xml:space="preserve">ak Vlade RH od 19. listopada 2023. godine, a sukladno nacionalnim programima energetske obnove stambenih zgrada, radi smanjenja posljedica energetske krize i smanjenja energetskih potreba za </w:t>
      </w:r>
      <w:r w:rsidR="00330867" w:rsidRPr="00866606">
        <w:rPr>
          <w:rFonts w:asciiTheme="majorBidi" w:hAnsiTheme="majorBidi" w:cstheme="majorBidi"/>
          <w:sz w:val="24"/>
          <w:szCs w:val="24"/>
        </w:rPr>
        <w:t>grijanje</w:t>
      </w:r>
      <w:r w:rsidR="000057BD" w:rsidRPr="00866606">
        <w:rPr>
          <w:rFonts w:asciiTheme="majorBidi" w:hAnsiTheme="majorBidi" w:cstheme="majorBidi"/>
          <w:sz w:val="24"/>
          <w:szCs w:val="24"/>
        </w:rPr>
        <w:t>/hlađ</w:t>
      </w:r>
      <w:r w:rsidRPr="00866606">
        <w:rPr>
          <w:rFonts w:asciiTheme="majorBidi" w:hAnsiTheme="majorBidi" w:cstheme="majorBidi"/>
          <w:sz w:val="24"/>
          <w:szCs w:val="24"/>
        </w:rPr>
        <w:t>enje stambenih zgrada, kojim su osigurana financijska sredstva u iznosu od 25 milijuna EUR u svrhu e</w:t>
      </w:r>
      <w:r w:rsidR="000057BD" w:rsidRPr="00866606">
        <w:rPr>
          <w:rFonts w:asciiTheme="majorBidi" w:hAnsiTheme="majorBidi" w:cstheme="majorBidi"/>
          <w:sz w:val="24"/>
          <w:szCs w:val="24"/>
        </w:rPr>
        <w:t>nergetske obnove obiteljskih kuća građ</w:t>
      </w:r>
      <w:r w:rsidRPr="00866606">
        <w:rPr>
          <w:rFonts w:asciiTheme="majorBidi" w:hAnsiTheme="majorBidi" w:cstheme="majorBidi"/>
          <w:sz w:val="24"/>
          <w:szCs w:val="24"/>
        </w:rPr>
        <w:t>ana u riziku od energetskog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siromaš</w:t>
      </w:r>
      <w:r w:rsidRPr="00866606">
        <w:rPr>
          <w:rFonts w:asciiTheme="majorBidi" w:hAnsiTheme="majorBidi" w:cstheme="majorBidi"/>
          <w:sz w:val="24"/>
          <w:szCs w:val="24"/>
        </w:rPr>
        <w:t xml:space="preserve">tva, Fond </w:t>
      </w:r>
      <w:r w:rsidR="00D4249C" w:rsidRPr="00866606">
        <w:rPr>
          <w:rFonts w:asciiTheme="majorBidi" w:hAnsiTheme="majorBidi" w:cstheme="majorBidi"/>
          <w:sz w:val="24"/>
          <w:szCs w:val="24"/>
        </w:rPr>
        <w:t>za zaštitu okoliša i energetsku učinkovitost (</w:t>
      </w:r>
      <w:r w:rsidR="002829CF" w:rsidRPr="00866606">
        <w:rPr>
          <w:rFonts w:asciiTheme="majorBidi" w:hAnsiTheme="majorBidi" w:cstheme="majorBidi"/>
          <w:sz w:val="24"/>
          <w:szCs w:val="24"/>
        </w:rPr>
        <w:t xml:space="preserve">u daljnjem tekstu: </w:t>
      </w:r>
      <w:r w:rsidR="00D4249C" w:rsidRPr="00866606">
        <w:rPr>
          <w:rFonts w:asciiTheme="majorBidi" w:hAnsiTheme="majorBidi" w:cstheme="majorBidi"/>
          <w:sz w:val="24"/>
          <w:szCs w:val="24"/>
        </w:rPr>
        <w:t xml:space="preserve">Fond) </w:t>
      </w:r>
      <w:r w:rsidRPr="00866606">
        <w:rPr>
          <w:rFonts w:asciiTheme="majorBidi" w:hAnsiTheme="majorBidi" w:cstheme="majorBidi"/>
          <w:sz w:val="24"/>
          <w:szCs w:val="24"/>
        </w:rPr>
        <w:t>je u 2025. godini u suradnji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s Ministarstvom prostornog uređenja, graditeljstva i drž</w:t>
      </w:r>
      <w:r w:rsidRPr="00866606">
        <w:rPr>
          <w:rFonts w:asciiTheme="majorBidi" w:hAnsiTheme="majorBidi" w:cstheme="majorBidi"/>
          <w:sz w:val="24"/>
          <w:szCs w:val="24"/>
        </w:rPr>
        <w:t>avne im</w:t>
      </w:r>
      <w:r w:rsidR="000057BD" w:rsidRPr="00866606">
        <w:rPr>
          <w:rFonts w:asciiTheme="majorBidi" w:hAnsiTheme="majorBidi" w:cstheme="majorBidi"/>
          <w:sz w:val="24"/>
          <w:szCs w:val="24"/>
        </w:rPr>
        <w:t>ovine (</w:t>
      </w:r>
      <w:r w:rsidR="002829CF" w:rsidRPr="00866606">
        <w:rPr>
          <w:rFonts w:asciiTheme="majorBidi" w:hAnsiTheme="majorBidi" w:cstheme="majorBidi"/>
          <w:sz w:val="24"/>
          <w:szCs w:val="24"/>
        </w:rPr>
        <w:t xml:space="preserve">u daljnjem tekstu: </w:t>
      </w:r>
      <w:r w:rsidR="000057BD" w:rsidRPr="00866606">
        <w:rPr>
          <w:rFonts w:asciiTheme="majorBidi" w:hAnsiTheme="majorBidi" w:cstheme="majorBidi"/>
          <w:sz w:val="24"/>
          <w:szCs w:val="24"/>
        </w:rPr>
        <w:t>MPGI) i Ministarstvom zaštite okoliš</w:t>
      </w:r>
      <w:r w:rsidRPr="00866606">
        <w:rPr>
          <w:rFonts w:asciiTheme="majorBidi" w:hAnsiTheme="majorBidi" w:cstheme="majorBidi"/>
          <w:sz w:val="24"/>
          <w:szCs w:val="24"/>
        </w:rPr>
        <w:t>a i zelene tranzicije (</w:t>
      </w:r>
      <w:r w:rsidR="002829CF" w:rsidRPr="00866606">
        <w:rPr>
          <w:rFonts w:asciiTheme="majorBidi" w:hAnsiTheme="majorBidi" w:cstheme="majorBidi"/>
          <w:sz w:val="24"/>
          <w:szCs w:val="24"/>
        </w:rPr>
        <w:t xml:space="preserve">u daljnjem tekstu: </w:t>
      </w:r>
      <w:r w:rsidR="000057BD" w:rsidRPr="00866606">
        <w:rPr>
          <w:rFonts w:asciiTheme="majorBidi" w:hAnsiTheme="majorBidi" w:cstheme="majorBidi"/>
          <w:sz w:val="24"/>
          <w:szCs w:val="24"/>
        </w:rPr>
        <w:t>MZOZT) nastavio aktivnosti započ</w:t>
      </w:r>
      <w:r w:rsidRPr="00866606">
        <w:rPr>
          <w:rFonts w:asciiTheme="majorBidi" w:hAnsiTheme="majorBidi" w:cstheme="majorBidi"/>
          <w:sz w:val="24"/>
          <w:szCs w:val="24"/>
        </w:rPr>
        <w:t>ete u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 xml:space="preserve">2024. godini na pripremi novog javnog poziva za </w:t>
      </w:r>
      <w:r w:rsidR="00330867" w:rsidRPr="00866606">
        <w:rPr>
          <w:rFonts w:asciiTheme="majorBidi" w:hAnsiTheme="majorBidi" w:cstheme="majorBidi"/>
          <w:sz w:val="24"/>
          <w:szCs w:val="24"/>
        </w:rPr>
        <w:t>financiranje</w:t>
      </w:r>
      <w:r w:rsidRPr="00866606">
        <w:rPr>
          <w:rFonts w:asciiTheme="majorBidi" w:hAnsiTheme="majorBidi" w:cstheme="majorBidi"/>
          <w:sz w:val="24"/>
          <w:szCs w:val="24"/>
        </w:rPr>
        <w:t xml:space="preserve"> e</w:t>
      </w:r>
      <w:r w:rsidR="000057BD" w:rsidRPr="00866606">
        <w:rPr>
          <w:rFonts w:asciiTheme="majorBidi" w:hAnsiTheme="majorBidi" w:cstheme="majorBidi"/>
          <w:sz w:val="24"/>
          <w:szCs w:val="24"/>
        </w:rPr>
        <w:t>nergetske obnove obiteljskih kuć</w:t>
      </w:r>
      <w:r w:rsidRPr="00866606">
        <w:rPr>
          <w:rFonts w:asciiTheme="majorBidi" w:hAnsiTheme="majorBidi" w:cstheme="majorBidi"/>
          <w:sz w:val="24"/>
          <w:szCs w:val="24"/>
        </w:rPr>
        <w:t xml:space="preserve">a namijenjen ranjivim skupinama </w:t>
      </w:r>
      <w:r w:rsidR="00330867" w:rsidRPr="00866606">
        <w:rPr>
          <w:rFonts w:asciiTheme="majorBidi" w:hAnsiTheme="majorBidi" w:cstheme="majorBidi"/>
          <w:sz w:val="24"/>
          <w:szCs w:val="24"/>
        </w:rPr>
        <w:t>građana</w:t>
      </w:r>
      <w:r w:rsidRPr="00866606">
        <w:rPr>
          <w:rFonts w:asciiTheme="majorBidi" w:hAnsiTheme="majorBidi" w:cstheme="majorBidi"/>
          <w:sz w:val="24"/>
          <w:szCs w:val="24"/>
        </w:rPr>
        <w:t xml:space="preserve">. Predmetni Poziv se provodi u dva dijela: </w:t>
      </w:r>
    </w:p>
    <w:p w14:paraId="4EC2EDFD" w14:textId="6EFFDA07" w:rsidR="000057BD" w:rsidRPr="00866606" w:rsidRDefault="00881910" w:rsidP="000057B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1. Fond je 14. tra</w:t>
      </w:r>
      <w:r w:rsidR="000057BD" w:rsidRPr="00866606">
        <w:rPr>
          <w:rFonts w:asciiTheme="majorBidi" w:hAnsiTheme="majorBidi" w:cstheme="majorBidi"/>
          <w:sz w:val="24"/>
          <w:szCs w:val="24"/>
        </w:rPr>
        <w:t>vnja 2025. godine na svojoj mrež</w:t>
      </w:r>
      <w:r w:rsidRPr="00866606">
        <w:rPr>
          <w:rFonts w:asciiTheme="majorBidi" w:hAnsiTheme="majorBidi" w:cstheme="majorBidi"/>
          <w:sz w:val="24"/>
          <w:szCs w:val="24"/>
        </w:rPr>
        <w:t>noj stranici objavio Javni poziv za iskaz interesa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330867" w:rsidRPr="00866606">
        <w:rPr>
          <w:rFonts w:asciiTheme="majorBidi" w:hAnsiTheme="majorBidi" w:cstheme="majorBidi"/>
          <w:sz w:val="24"/>
          <w:szCs w:val="24"/>
        </w:rPr>
        <w:t>fizičkim</w:t>
      </w:r>
      <w:r w:rsidRPr="00866606">
        <w:rPr>
          <w:rFonts w:asciiTheme="majorBidi" w:hAnsiTheme="majorBidi" w:cstheme="majorBidi"/>
          <w:sz w:val="24"/>
          <w:szCs w:val="24"/>
        </w:rPr>
        <w:t xml:space="preserve"> osobama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- gra</w:t>
      </w:r>
      <w:r w:rsidR="000057BD" w:rsidRPr="00866606">
        <w:rPr>
          <w:rFonts w:asciiTheme="majorBidi" w:hAnsiTheme="majorBidi" w:cstheme="majorBidi"/>
          <w:sz w:val="24"/>
          <w:szCs w:val="24"/>
        </w:rPr>
        <w:t>đ</w:t>
      </w:r>
      <w:r w:rsidRPr="00866606">
        <w:rPr>
          <w:rFonts w:asciiTheme="majorBidi" w:hAnsiTheme="majorBidi" w:cstheme="majorBidi"/>
          <w:sz w:val="24"/>
          <w:szCs w:val="24"/>
        </w:rPr>
        <w:t xml:space="preserve">anima iz ranjivih skupina radi </w:t>
      </w:r>
      <w:r w:rsidR="00330867" w:rsidRPr="00866606">
        <w:rPr>
          <w:rFonts w:asciiTheme="majorBidi" w:hAnsiTheme="majorBidi" w:cstheme="majorBidi"/>
          <w:sz w:val="24"/>
          <w:szCs w:val="24"/>
        </w:rPr>
        <w:t>prikupljanja</w:t>
      </w:r>
      <w:r w:rsidRPr="00866606">
        <w:rPr>
          <w:rFonts w:asciiTheme="majorBidi" w:hAnsiTheme="majorBidi" w:cstheme="majorBidi"/>
          <w:sz w:val="24"/>
          <w:szCs w:val="24"/>
        </w:rPr>
        <w:t xml:space="preserve"> informacija u svrhu provedbe Javnog poziva za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financiranje e</w:t>
      </w:r>
      <w:r w:rsidR="000057BD" w:rsidRPr="00866606">
        <w:rPr>
          <w:rFonts w:asciiTheme="majorBidi" w:hAnsiTheme="majorBidi" w:cstheme="majorBidi"/>
          <w:sz w:val="24"/>
          <w:szCs w:val="24"/>
        </w:rPr>
        <w:t>nergetske obnove obiteljskih kuća građ</w:t>
      </w:r>
      <w:r w:rsidRPr="00866606">
        <w:rPr>
          <w:rFonts w:asciiTheme="majorBidi" w:hAnsiTheme="majorBidi" w:cstheme="majorBidi"/>
          <w:sz w:val="24"/>
          <w:szCs w:val="24"/>
        </w:rPr>
        <w:t xml:space="preserve">ana u riziku od energetskog </w:t>
      </w:r>
      <w:r w:rsidR="00330867" w:rsidRPr="00866606">
        <w:rPr>
          <w:rFonts w:asciiTheme="majorBidi" w:hAnsiTheme="majorBidi" w:cstheme="majorBidi"/>
          <w:sz w:val="24"/>
          <w:szCs w:val="24"/>
        </w:rPr>
        <w:t>siromaštva</w:t>
      </w:r>
      <w:r w:rsidRPr="00866606">
        <w:rPr>
          <w:rFonts w:asciiTheme="majorBidi" w:hAnsiTheme="majorBidi" w:cstheme="majorBidi"/>
          <w:sz w:val="24"/>
          <w:szCs w:val="24"/>
        </w:rPr>
        <w:t xml:space="preserve"> (Poziv za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iskaz interesa). Pozivom za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 xml:space="preserve">iskaz interesa su se prikupljale informacije o potencijalu ulaganja u </w:t>
      </w:r>
      <w:r w:rsidR="000057BD" w:rsidRPr="00866606">
        <w:rPr>
          <w:rFonts w:asciiTheme="majorBidi" w:hAnsiTheme="majorBidi" w:cstheme="majorBidi"/>
          <w:sz w:val="24"/>
          <w:szCs w:val="24"/>
        </w:rPr>
        <w:t>borbu protiv energetskog siromaš</w:t>
      </w:r>
      <w:r w:rsidRPr="00866606">
        <w:rPr>
          <w:rFonts w:asciiTheme="majorBidi" w:hAnsiTheme="majorBidi" w:cstheme="majorBidi"/>
          <w:sz w:val="24"/>
          <w:szCs w:val="24"/>
        </w:rPr>
        <w:t xml:space="preserve">tva. </w:t>
      </w:r>
      <w:r w:rsidR="00330867" w:rsidRPr="00866606">
        <w:rPr>
          <w:rFonts w:asciiTheme="majorBidi" w:hAnsiTheme="majorBidi" w:cstheme="majorBidi"/>
          <w:sz w:val="24"/>
          <w:szCs w:val="24"/>
        </w:rPr>
        <w:t>Budući</w:t>
      </w:r>
      <w:r w:rsidRPr="00866606">
        <w:rPr>
          <w:rFonts w:asciiTheme="majorBidi" w:hAnsiTheme="majorBidi" w:cstheme="majorBidi"/>
          <w:sz w:val="24"/>
          <w:szCs w:val="24"/>
        </w:rPr>
        <w:t xml:space="preserve"> da je identifikacija ranji</w:t>
      </w:r>
      <w:r w:rsidR="000057BD" w:rsidRPr="00866606">
        <w:rPr>
          <w:rFonts w:asciiTheme="majorBidi" w:hAnsiTheme="majorBidi" w:cstheme="majorBidi"/>
          <w:sz w:val="24"/>
          <w:szCs w:val="24"/>
        </w:rPr>
        <w:t>vih skupina putem dostupnih služ</w:t>
      </w:r>
      <w:r w:rsidRPr="00866606">
        <w:rPr>
          <w:rFonts w:asciiTheme="majorBidi" w:hAnsiTheme="majorBidi" w:cstheme="majorBidi"/>
          <w:sz w:val="24"/>
          <w:szCs w:val="24"/>
        </w:rPr>
        <w:t xml:space="preserve">benih kanala jedan od </w:t>
      </w:r>
      <w:r w:rsidR="00330867" w:rsidRPr="00866606">
        <w:rPr>
          <w:rFonts w:asciiTheme="majorBidi" w:hAnsiTheme="majorBidi" w:cstheme="majorBidi"/>
          <w:sz w:val="24"/>
          <w:szCs w:val="24"/>
        </w:rPr>
        <w:t>ključnih</w:t>
      </w:r>
      <w:r w:rsidRPr="00866606">
        <w:rPr>
          <w:rFonts w:asciiTheme="majorBidi" w:hAnsiTheme="majorBidi" w:cstheme="majorBidi"/>
          <w:sz w:val="24"/>
          <w:szCs w:val="24"/>
        </w:rPr>
        <w:t xml:space="preserve"> izazova,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F</w:t>
      </w:r>
      <w:r w:rsidR="002829CF" w:rsidRPr="00866606">
        <w:rPr>
          <w:rFonts w:asciiTheme="majorBidi" w:hAnsiTheme="majorBidi" w:cstheme="majorBidi"/>
          <w:sz w:val="24"/>
          <w:szCs w:val="24"/>
        </w:rPr>
        <w:t>ond</w:t>
      </w:r>
      <w:r w:rsidRPr="00866606">
        <w:rPr>
          <w:rFonts w:asciiTheme="majorBidi" w:hAnsiTheme="majorBidi" w:cstheme="majorBidi"/>
          <w:sz w:val="24"/>
          <w:szCs w:val="24"/>
        </w:rPr>
        <w:t xml:space="preserve"> je ovim pozivom prikupio osnovne i</w:t>
      </w:r>
      <w:r w:rsidR="000057BD" w:rsidRPr="00866606">
        <w:rPr>
          <w:rFonts w:asciiTheme="majorBidi" w:hAnsiTheme="majorBidi" w:cstheme="majorBidi"/>
          <w:sz w:val="24"/>
          <w:szCs w:val="24"/>
        </w:rPr>
        <w:t>nformacije izravno od samih građ</w:t>
      </w:r>
      <w:r w:rsidRPr="00866606">
        <w:rPr>
          <w:rFonts w:asciiTheme="majorBidi" w:hAnsiTheme="majorBidi" w:cstheme="majorBidi"/>
          <w:sz w:val="24"/>
          <w:szCs w:val="24"/>
        </w:rPr>
        <w:t>ana koji su iskazali interes. Za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Poziv za iskaz interesa nisu ulo</w:t>
      </w:r>
      <w:r w:rsidR="000057BD" w:rsidRPr="00866606">
        <w:rPr>
          <w:rFonts w:asciiTheme="majorBidi" w:hAnsiTheme="majorBidi" w:cstheme="majorBidi"/>
          <w:sz w:val="24"/>
          <w:szCs w:val="24"/>
        </w:rPr>
        <w:t>ž</w:t>
      </w:r>
      <w:r w:rsidRPr="00866606">
        <w:rPr>
          <w:rFonts w:asciiTheme="majorBidi" w:hAnsiTheme="majorBidi" w:cstheme="majorBidi"/>
          <w:sz w:val="24"/>
          <w:szCs w:val="24"/>
        </w:rPr>
        <w:t>ena nikakva financijska sredstva, isti je poslu</w:t>
      </w:r>
      <w:r w:rsidR="000057BD" w:rsidRPr="00866606">
        <w:rPr>
          <w:rFonts w:asciiTheme="majorBidi" w:hAnsiTheme="majorBidi" w:cstheme="majorBidi"/>
          <w:sz w:val="24"/>
          <w:szCs w:val="24"/>
        </w:rPr>
        <w:t>ž</w:t>
      </w:r>
      <w:r w:rsidRPr="00866606">
        <w:rPr>
          <w:rFonts w:asciiTheme="majorBidi" w:hAnsiTheme="majorBidi" w:cstheme="majorBidi"/>
          <w:sz w:val="24"/>
          <w:szCs w:val="24"/>
        </w:rPr>
        <w:t>io kao priprema za budu</w:t>
      </w:r>
      <w:r w:rsidR="000057BD" w:rsidRPr="00866606">
        <w:rPr>
          <w:rFonts w:asciiTheme="majorBidi" w:hAnsiTheme="majorBidi" w:cstheme="majorBidi"/>
          <w:sz w:val="24"/>
          <w:szCs w:val="24"/>
        </w:rPr>
        <w:t>ć</w:t>
      </w:r>
      <w:r w:rsidRPr="00866606">
        <w:rPr>
          <w:rFonts w:asciiTheme="majorBidi" w:hAnsiTheme="majorBidi" w:cstheme="majorBidi"/>
          <w:sz w:val="24"/>
          <w:szCs w:val="24"/>
        </w:rPr>
        <w:t>i Javni poziv za financiranje e</w:t>
      </w:r>
      <w:r w:rsidR="000057BD" w:rsidRPr="00866606">
        <w:rPr>
          <w:rFonts w:asciiTheme="majorBidi" w:hAnsiTheme="majorBidi" w:cstheme="majorBidi"/>
          <w:sz w:val="24"/>
          <w:szCs w:val="24"/>
        </w:rPr>
        <w:t>nergetske obnove obiteljskih kuć</w:t>
      </w:r>
      <w:r w:rsidRPr="00866606">
        <w:rPr>
          <w:rFonts w:asciiTheme="majorBidi" w:hAnsiTheme="majorBidi" w:cstheme="majorBidi"/>
          <w:sz w:val="24"/>
          <w:szCs w:val="24"/>
        </w:rPr>
        <w:t xml:space="preserve">a za </w:t>
      </w:r>
      <w:r w:rsidR="00330867" w:rsidRPr="00866606">
        <w:rPr>
          <w:rFonts w:asciiTheme="majorBidi" w:hAnsiTheme="majorBidi" w:cstheme="majorBidi"/>
          <w:sz w:val="24"/>
          <w:szCs w:val="24"/>
        </w:rPr>
        <w:t>ranjive</w:t>
      </w:r>
      <w:r w:rsidRPr="00866606">
        <w:rPr>
          <w:rFonts w:asciiTheme="majorBidi" w:hAnsiTheme="majorBidi" w:cstheme="majorBidi"/>
          <w:sz w:val="24"/>
          <w:szCs w:val="24"/>
        </w:rPr>
        <w:t xml:space="preserve"> skupine </w:t>
      </w:r>
      <w:r w:rsidR="00330867" w:rsidRPr="00866606">
        <w:rPr>
          <w:rFonts w:asciiTheme="majorBidi" w:hAnsiTheme="majorBidi" w:cstheme="majorBidi"/>
          <w:sz w:val="24"/>
          <w:szCs w:val="24"/>
        </w:rPr>
        <w:t>građana</w:t>
      </w:r>
      <w:r w:rsidRPr="00866606">
        <w:rPr>
          <w:rFonts w:asciiTheme="majorBidi" w:hAnsiTheme="majorBidi" w:cstheme="majorBidi"/>
          <w:sz w:val="24"/>
          <w:szCs w:val="24"/>
        </w:rPr>
        <w:t xml:space="preserve"> u riziku 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od </w:t>
      </w:r>
      <w:r w:rsidR="00330867" w:rsidRPr="00866606">
        <w:rPr>
          <w:rFonts w:asciiTheme="majorBidi" w:hAnsiTheme="majorBidi" w:cstheme="majorBidi"/>
          <w:sz w:val="24"/>
          <w:szCs w:val="24"/>
        </w:rPr>
        <w:t>energetskog</w:t>
      </w:r>
      <w:r w:rsidR="000057BD" w:rsidRPr="00866606">
        <w:rPr>
          <w:rFonts w:asciiTheme="majorBidi" w:hAnsiTheme="majorBidi" w:cstheme="majorBidi"/>
          <w:sz w:val="24"/>
          <w:szCs w:val="24"/>
        </w:rPr>
        <w:t xml:space="preserve"> siromaštva.</w:t>
      </w:r>
    </w:p>
    <w:p w14:paraId="2922930E" w14:textId="2AD3BFD8" w:rsidR="00881910" w:rsidRPr="00866606" w:rsidRDefault="00881910" w:rsidP="00430FB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2. Javni poziv za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330867" w:rsidRPr="00866606">
        <w:rPr>
          <w:rFonts w:asciiTheme="majorBidi" w:hAnsiTheme="majorBidi" w:cstheme="majorBidi"/>
          <w:sz w:val="24"/>
          <w:szCs w:val="24"/>
        </w:rPr>
        <w:t>financiranje</w:t>
      </w:r>
      <w:r w:rsidRPr="00866606">
        <w:rPr>
          <w:rFonts w:asciiTheme="majorBidi" w:hAnsiTheme="majorBidi" w:cstheme="majorBidi"/>
          <w:sz w:val="24"/>
          <w:szCs w:val="24"/>
        </w:rPr>
        <w:t xml:space="preserve"> e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nergetske obnove </w:t>
      </w:r>
      <w:r w:rsidR="00330867" w:rsidRPr="00866606">
        <w:rPr>
          <w:rFonts w:asciiTheme="majorBidi" w:hAnsiTheme="majorBidi" w:cstheme="majorBidi"/>
          <w:sz w:val="24"/>
          <w:szCs w:val="24"/>
        </w:rPr>
        <w:t>obiteljskih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 kuća za ranjive skupine građ</w:t>
      </w:r>
      <w:r w:rsidRPr="00866606">
        <w:rPr>
          <w:rFonts w:asciiTheme="majorBidi" w:hAnsiTheme="majorBidi" w:cstheme="majorBidi"/>
          <w:sz w:val="24"/>
          <w:szCs w:val="24"/>
        </w:rPr>
        <w:t>ana u riziku od energetskog siroma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štva (Poziv za </w:t>
      </w:r>
      <w:r w:rsidRPr="00866606">
        <w:rPr>
          <w:rFonts w:asciiTheme="majorBidi" w:hAnsiTheme="majorBidi" w:cstheme="majorBidi"/>
          <w:sz w:val="24"/>
          <w:szCs w:val="24"/>
        </w:rPr>
        <w:t>financiranje). Sredstva Fonda za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330867" w:rsidRPr="00866606">
        <w:rPr>
          <w:rFonts w:asciiTheme="majorBidi" w:hAnsiTheme="majorBidi" w:cstheme="majorBidi"/>
          <w:sz w:val="24"/>
          <w:szCs w:val="24"/>
        </w:rPr>
        <w:t>financiranje</w:t>
      </w:r>
      <w:r w:rsidRPr="00866606">
        <w:rPr>
          <w:rFonts w:asciiTheme="majorBidi" w:hAnsiTheme="majorBidi" w:cstheme="majorBidi"/>
          <w:sz w:val="24"/>
          <w:szCs w:val="24"/>
        </w:rPr>
        <w:t xml:space="preserve"> mjera dodjeljuju se putem Poziva za financiranje koji Fond priprema u suradnji s MPGI 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i </w:t>
      </w:r>
      <w:r w:rsidRPr="00866606">
        <w:rPr>
          <w:rFonts w:asciiTheme="majorBidi" w:hAnsiTheme="majorBidi" w:cstheme="majorBidi"/>
          <w:sz w:val="24"/>
          <w:szCs w:val="24"/>
        </w:rPr>
        <w:t>MZOZT. Podaci i informacije prikupljeni kroz Poziv za</w:t>
      </w:r>
      <w:r w:rsidR="00430FB8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iskaz interesa poslu</w:t>
      </w:r>
      <w:r w:rsidR="00430FB8" w:rsidRPr="00866606">
        <w:rPr>
          <w:rFonts w:asciiTheme="majorBidi" w:hAnsiTheme="majorBidi" w:cstheme="majorBidi"/>
          <w:sz w:val="24"/>
          <w:szCs w:val="24"/>
        </w:rPr>
        <w:t>ž</w:t>
      </w:r>
      <w:r w:rsidRPr="00866606">
        <w:rPr>
          <w:rFonts w:asciiTheme="majorBidi" w:hAnsiTheme="majorBidi" w:cstheme="majorBidi"/>
          <w:sz w:val="24"/>
          <w:szCs w:val="24"/>
        </w:rPr>
        <w:t>ili su za izradu i kona</w:t>
      </w:r>
      <w:r w:rsidR="00430FB8" w:rsidRPr="00866606">
        <w:rPr>
          <w:rFonts w:asciiTheme="majorBidi" w:hAnsiTheme="majorBidi" w:cstheme="majorBidi"/>
          <w:sz w:val="24"/>
          <w:szCs w:val="24"/>
        </w:rPr>
        <w:t>č</w:t>
      </w:r>
      <w:r w:rsidRPr="00866606">
        <w:rPr>
          <w:rFonts w:asciiTheme="majorBidi" w:hAnsiTheme="majorBidi" w:cstheme="majorBidi"/>
          <w:sz w:val="24"/>
          <w:szCs w:val="24"/>
        </w:rPr>
        <w:t xml:space="preserve">no definiranje uvjeta Poziva za financiranje, </w:t>
      </w:r>
      <w:r w:rsidR="00330867" w:rsidRPr="00866606">
        <w:rPr>
          <w:rFonts w:asciiTheme="majorBidi" w:hAnsiTheme="majorBidi" w:cstheme="majorBidi"/>
          <w:sz w:val="24"/>
          <w:szCs w:val="24"/>
        </w:rPr>
        <w:t>uključujući</w:t>
      </w:r>
      <w:r w:rsidRPr="00866606">
        <w:rPr>
          <w:rFonts w:asciiTheme="majorBidi" w:hAnsiTheme="majorBidi" w:cstheme="majorBidi"/>
          <w:sz w:val="24"/>
          <w:szCs w:val="24"/>
        </w:rPr>
        <w:t xml:space="preserve"> pro</w:t>
      </w:r>
      <w:r w:rsidR="00430FB8" w:rsidRPr="00866606">
        <w:rPr>
          <w:rFonts w:asciiTheme="majorBidi" w:hAnsiTheme="majorBidi" w:cstheme="majorBidi"/>
          <w:sz w:val="24"/>
          <w:szCs w:val="24"/>
        </w:rPr>
        <w:t>š</w:t>
      </w:r>
      <w:r w:rsidRPr="00866606">
        <w:rPr>
          <w:rFonts w:asciiTheme="majorBidi" w:hAnsiTheme="majorBidi" w:cstheme="majorBidi"/>
          <w:sz w:val="24"/>
          <w:szCs w:val="24"/>
        </w:rPr>
        <w:t>irenje socijalnih kriterija i drugih kriterija prihvatljivosti prijavitelja. Objava istog planirana je u drugom kvartalu 2026. godine</w:t>
      </w:r>
      <w:r w:rsidR="00430FB8" w:rsidRPr="00866606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430FB8" w:rsidRPr="00866606" w14:paraId="299BD84A" w14:textId="77777777" w:rsidTr="006D15EA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6747A13" w14:textId="77777777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2D7BE905" w14:textId="4471A72A" w:rsidR="00430FB8" w:rsidRPr="00866606" w:rsidRDefault="00430FB8" w:rsidP="00430FB8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Broj javnih poziva za iskaz interesa</w:t>
            </w:r>
          </w:p>
        </w:tc>
        <w:tc>
          <w:tcPr>
            <w:tcW w:w="2268" w:type="dxa"/>
            <w:vAlign w:val="center"/>
          </w:tcPr>
          <w:p w14:paraId="05A72E8D" w14:textId="04C76342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79B18081" w14:textId="26B4E524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430FB8" w:rsidRPr="00866606" w14:paraId="2C159D76" w14:textId="77777777" w:rsidTr="006D15EA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AC5596F" w14:textId="10070B37" w:rsidR="00430FB8" w:rsidRPr="00866606" w:rsidRDefault="00430FB8" w:rsidP="00430FB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lastRenderedPageBreak/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6004ED42" w14:textId="616CD1AE" w:rsidR="00430FB8" w:rsidRPr="00866606" w:rsidRDefault="00430FB8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</w:t>
            </w:r>
          </w:p>
        </w:tc>
        <w:tc>
          <w:tcPr>
            <w:tcW w:w="2268" w:type="dxa"/>
            <w:vAlign w:val="center"/>
          </w:tcPr>
          <w:p w14:paraId="380EF96F" w14:textId="1EE503DE" w:rsidR="00430FB8" w:rsidRPr="00866606" w:rsidRDefault="00430FB8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183E5DA" w14:textId="703791E5" w:rsidR="00430FB8" w:rsidRPr="00866606" w:rsidRDefault="00430FB8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430FB8" w:rsidRPr="00866606" w14:paraId="5F3C5E06" w14:textId="77777777" w:rsidTr="006D15EA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446735C" w14:textId="77777777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2DC472CE" w14:textId="77777777" w:rsidR="00430FB8" w:rsidRPr="00866606" w:rsidRDefault="00430FB8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64750F44" w14:textId="77777777" w:rsidR="00430FB8" w:rsidRPr="00866606" w:rsidRDefault="00430FB8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79D79A03" w14:textId="77777777" w:rsidR="00430FB8" w:rsidRPr="00866606" w:rsidRDefault="00430FB8" w:rsidP="006D15E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430FB8" w:rsidRPr="00866606" w14:paraId="65280432" w14:textId="77777777" w:rsidTr="006D15EA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9EFEC9D" w14:textId="54328614" w:rsidR="00430FB8" w:rsidRPr="00866606" w:rsidRDefault="00430FB8" w:rsidP="00430FB8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7455141B" w14:textId="77777777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A681000 - Administracija i upravljanje</w:t>
            </w:r>
          </w:p>
        </w:tc>
        <w:tc>
          <w:tcPr>
            <w:tcW w:w="2268" w:type="dxa"/>
            <w:vAlign w:val="center"/>
          </w:tcPr>
          <w:p w14:paraId="7EF13E2D" w14:textId="77777777" w:rsidR="00430FB8" w:rsidRPr="00866606" w:rsidRDefault="00430FB8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07EB339F" w14:textId="77777777" w:rsidR="00430FB8" w:rsidRPr="00866606" w:rsidRDefault="00430FB8" w:rsidP="006D15EA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430FB8" w:rsidRPr="00866606" w14:paraId="796A2F9E" w14:textId="77777777" w:rsidTr="006D15EA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B35DD29" w14:textId="77777777" w:rsidR="00430FB8" w:rsidRPr="00866606" w:rsidRDefault="00430FB8" w:rsidP="006D15E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6C72566B" w14:textId="6B5509CB" w:rsidR="00430FB8" w:rsidRPr="00866606" w:rsidRDefault="00A849F8" w:rsidP="006D15EA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 xml:space="preserve">IV. kvartal </w:t>
            </w:r>
            <w:r w:rsidR="00430FB8"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2025.</w:t>
            </w:r>
          </w:p>
        </w:tc>
      </w:tr>
    </w:tbl>
    <w:p w14:paraId="4E652109" w14:textId="77777777" w:rsidR="00430FB8" w:rsidRPr="00866606" w:rsidRDefault="00430FB8" w:rsidP="00430FB8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308E1E" w14:textId="3FE42C87" w:rsidR="001C5104" w:rsidRPr="00866606" w:rsidRDefault="001C5104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8D178D" w14:textId="77777777" w:rsidR="00CA4F68" w:rsidRPr="00866606" w:rsidRDefault="00CA4F68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C9019E" w14:textId="77777777" w:rsidR="004D7E77" w:rsidRPr="00866606" w:rsidRDefault="00A41FD6" w:rsidP="00441D42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bookmarkStart w:id="5" w:name="_Toc164760692"/>
      <w:r w:rsidRPr="00866606">
        <w:rPr>
          <w:rFonts w:ascii="Times New Roman" w:hAnsi="Times New Roman" w:cs="Times New Roman"/>
          <w:b/>
          <w:color w:val="auto"/>
          <w:sz w:val="28"/>
        </w:rPr>
        <w:t>POSEBNI CILJ 6. UNAPRJEĐENJE MEHANIZAMA SUZBIJANJA ZLOČINA IZ MRŽNJE TE JAČANJE SVIJESTI O VAŽNOSTI BORBE PROTIV RASIZMA, KSENOFOBIJE I OSTALIH OBLIKA NESNOŠLJIVOSTI TE POTICANJE KULTURE SJEĆANJA NA ŽRTVE GENOCIDA</w:t>
      </w:r>
      <w:bookmarkEnd w:id="5"/>
    </w:p>
    <w:p w14:paraId="6B4FF9BD" w14:textId="77777777" w:rsidR="00D32A16" w:rsidRPr="00866606" w:rsidRDefault="00D32A16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CC4B6" w14:textId="77777777" w:rsidR="00D32A16" w:rsidRPr="00866606" w:rsidRDefault="00D32A16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Svrha provedbe mjera i aktivnosti je: </w:t>
      </w:r>
    </w:p>
    <w:p w14:paraId="2E838077" w14:textId="77777777" w:rsidR="00D32A16" w:rsidRPr="00866606" w:rsidRDefault="00D32A16" w:rsidP="00441D4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osiguravanje kontinuirane međuresorne suradnju, transparentnost i vidljivost podataka o slučajevima zločina iz mržnje čije prikupljanje koordinira Ured za ljudska prava i prava nacionalnih manjina</w:t>
      </w:r>
    </w:p>
    <w:p w14:paraId="05E422EF" w14:textId="77777777" w:rsidR="00D32A16" w:rsidRPr="00866606" w:rsidRDefault="00D32A16" w:rsidP="00441D4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poboljšanje prevencije zločina iz mržnje i govora mržnje kroz provedbu aktivnosti kojima se unaprjeđuje znanje predstavnika tijela zaduženih za izvršenje zakonodavstva (pravosudni dužnosnici, sudski savjetnici, državnoodvjetnički savjetnici i policijski službenici) o kaznenopravnom aspektu zločina iz mržnje i govora mržnje kao i senzibilizaciju opća i stručne javnosti za problematiku zločina iz mržnje i govora mržnje te poticanje prijavljivanja diskriminacije nadležnim institucijama</w:t>
      </w:r>
    </w:p>
    <w:p w14:paraId="1C1CEC2A" w14:textId="77777777" w:rsidR="00D32A16" w:rsidRPr="00866606" w:rsidRDefault="00D32A16" w:rsidP="00441D4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podizanje svijesti mladih i opće javnosti o povijesnim uzrocima strukturne diskriminacije te aktivno djeluje na suzbijanju etničkih stereotipa posredstvom medija, obrazovanja i kulture</w:t>
      </w:r>
    </w:p>
    <w:p w14:paraId="607D6BEE" w14:textId="77777777" w:rsidR="006B0588" w:rsidRPr="00866606" w:rsidRDefault="006B0588" w:rsidP="006B05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A633E" w14:textId="77777777" w:rsidR="006B0588" w:rsidRPr="00866606" w:rsidRDefault="006B0588" w:rsidP="006B05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9EDA9" w14:textId="4CBA68BD" w:rsidR="00456CA4" w:rsidRPr="00866606" w:rsidRDefault="00456CA4" w:rsidP="006B05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Ostvarene vrijednosti pokazatelja uspješnosti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6CA4" w:rsidRPr="00866606" w14:paraId="034971BD" w14:textId="77777777" w:rsidTr="00456CA4">
        <w:tc>
          <w:tcPr>
            <w:tcW w:w="2254" w:type="dxa"/>
          </w:tcPr>
          <w:p w14:paraId="4E8F537F" w14:textId="77777777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POKAZATELJ UČINKA</w:t>
            </w:r>
          </w:p>
        </w:tc>
        <w:tc>
          <w:tcPr>
            <w:tcW w:w="2254" w:type="dxa"/>
          </w:tcPr>
          <w:p w14:paraId="6B830693" w14:textId="77777777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POČETNA VRIJEDNOST</w:t>
            </w:r>
          </w:p>
        </w:tc>
        <w:tc>
          <w:tcPr>
            <w:tcW w:w="2254" w:type="dxa"/>
          </w:tcPr>
          <w:p w14:paraId="1CA034A2" w14:textId="77777777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CILJANA VRIJEDNOST</w:t>
            </w:r>
          </w:p>
        </w:tc>
        <w:tc>
          <w:tcPr>
            <w:tcW w:w="2254" w:type="dxa"/>
          </w:tcPr>
          <w:p w14:paraId="490FEED0" w14:textId="77777777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OSTVARENA VRIJEDNOST U 2025.</w:t>
            </w:r>
          </w:p>
        </w:tc>
      </w:tr>
      <w:tr w:rsidR="00456CA4" w:rsidRPr="00866606" w14:paraId="28EE1CDD" w14:textId="77777777" w:rsidTr="00456CA4">
        <w:tc>
          <w:tcPr>
            <w:tcW w:w="2254" w:type="dxa"/>
          </w:tcPr>
          <w:p w14:paraId="339D20C6" w14:textId="1896E9AD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Percepcija javnosti o raširenosti diskriminacije temeljem etničke pripadnosti</w:t>
            </w:r>
          </w:p>
        </w:tc>
        <w:tc>
          <w:tcPr>
            <w:tcW w:w="2254" w:type="dxa"/>
            <w:vAlign w:val="center"/>
          </w:tcPr>
          <w:p w14:paraId="2DFF1FDA" w14:textId="02E9ED1C" w:rsidR="00456CA4" w:rsidRPr="00866606" w:rsidRDefault="00456CA4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40 % (2019.) ispitanika smatra da je diskriminacija temeljem etničke pripadnosti raširena u RH </w:t>
            </w:r>
          </w:p>
        </w:tc>
        <w:tc>
          <w:tcPr>
            <w:tcW w:w="2254" w:type="dxa"/>
            <w:vAlign w:val="center"/>
          </w:tcPr>
          <w:p w14:paraId="2F75C976" w14:textId="2E7B0C1C" w:rsidR="00456CA4" w:rsidRPr="00866606" w:rsidRDefault="00456CA4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&lt; 30 % (2027.) ispitanika smatra da je diskriminacija temeljem etničke pripadnosti raširena u RH </w:t>
            </w:r>
          </w:p>
        </w:tc>
        <w:tc>
          <w:tcPr>
            <w:tcW w:w="2254" w:type="dxa"/>
            <w:vAlign w:val="center"/>
          </w:tcPr>
          <w:p w14:paraId="54BE707C" w14:textId="418C4FA9" w:rsidR="00456CA4" w:rsidRPr="00866606" w:rsidRDefault="00456CA4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Nema raspoloživih podataka</w:t>
            </w:r>
          </w:p>
        </w:tc>
      </w:tr>
      <w:tr w:rsidR="00456CA4" w:rsidRPr="00866606" w14:paraId="1EFE32AF" w14:textId="77777777" w:rsidTr="00456CA4">
        <w:tc>
          <w:tcPr>
            <w:tcW w:w="2254" w:type="dxa"/>
          </w:tcPr>
          <w:p w14:paraId="51D61FA1" w14:textId="75E52CD7" w:rsidR="00456CA4" w:rsidRPr="00866606" w:rsidRDefault="00456CA4" w:rsidP="00456CA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Broj slučajeva zločina iz mržnje počinjenih zbog rasne pripadnosti, nacion</w:t>
            </w:r>
            <w:r w:rsidR="00A93D5F"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alnosti ili etničkog podrijetla</w:t>
            </w: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14:paraId="1E88390F" w14:textId="6E0B3439" w:rsidR="00456CA4" w:rsidRPr="00866606" w:rsidRDefault="00456CA4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67 (2020)</w:t>
            </w:r>
          </w:p>
        </w:tc>
        <w:tc>
          <w:tcPr>
            <w:tcW w:w="2254" w:type="dxa"/>
            <w:vAlign w:val="center"/>
          </w:tcPr>
          <w:p w14:paraId="6B01B88F" w14:textId="2828BE70" w:rsidR="00456CA4" w:rsidRPr="00866606" w:rsidRDefault="00456CA4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53 (2027</w:t>
            </w:r>
            <w:r w:rsidR="00A93D5F"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</w:tc>
        <w:tc>
          <w:tcPr>
            <w:tcW w:w="2254" w:type="dxa"/>
            <w:vAlign w:val="center"/>
          </w:tcPr>
          <w:p w14:paraId="3C12240F" w14:textId="123884B6" w:rsidR="00456CA4" w:rsidRPr="00866606" w:rsidRDefault="006B0588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42</w:t>
            </w:r>
            <w:r w:rsidR="00456CA4"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(2025.)</w:t>
            </w:r>
          </w:p>
        </w:tc>
      </w:tr>
    </w:tbl>
    <w:p w14:paraId="70F65168" w14:textId="77777777" w:rsidR="00456CA4" w:rsidRPr="00866606" w:rsidRDefault="00456CA4" w:rsidP="00456CA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3761A" w14:textId="77777777" w:rsidR="004D7E77" w:rsidRPr="00866606" w:rsidRDefault="00A41FD6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6.1. Učinkovita koordinacija međuresorne suradnje, praćenje i analiza pojavnosti zločina iz mržnje</w:t>
      </w:r>
    </w:p>
    <w:p w14:paraId="57729B07" w14:textId="7A90202F" w:rsidR="006C1FE1" w:rsidRPr="00866606" w:rsidRDefault="006C1FE1" w:rsidP="006C1FE1">
      <w:pPr>
        <w:pStyle w:val="Default"/>
        <w:spacing w:after="160" w:line="276" w:lineRule="auto"/>
        <w:rPr>
          <w:i/>
          <w:iCs/>
          <w:lang w:val="hr-HR"/>
        </w:rPr>
      </w:pPr>
      <w:r w:rsidRPr="00866606">
        <w:rPr>
          <w:bCs/>
          <w:i/>
          <w:iCs/>
          <w:lang w:val="hr-HR"/>
        </w:rPr>
        <w:t>Aktivnost 6.1.1.</w:t>
      </w:r>
      <w:r w:rsidRPr="00866606">
        <w:rPr>
          <w:b/>
          <w:bCs/>
          <w:i/>
          <w:iCs/>
          <w:lang w:val="hr-HR"/>
        </w:rPr>
        <w:t xml:space="preserve"> </w:t>
      </w:r>
      <w:r w:rsidRPr="00866606">
        <w:rPr>
          <w:i/>
          <w:iCs/>
          <w:lang w:val="hr-HR"/>
        </w:rPr>
        <w:t>Izrada unaprijeđenog alata za praćenje govora i zločina iz mržnje</w:t>
      </w:r>
    </w:p>
    <w:p w14:paraId="6F2944C2" w14:textId="77777777" w:rsidR="006C1FE1" w:rsidRPr="00866606" w:rsidRDefault="006C1FE1" w:rsidP="006C1F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FC927" w14:textId="77777777" w:rsidR="006C1FE1" w:rsidRPr="00866606" w:rsidRDefault="006C1FE1" w:rsidP="006C1FE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2806B09E" w14:textId="3B7BA7E2" w:rsidR="00D32A16" w:rsidRPr="00866606" w:rsidRDefault="00D32A16" w:rsidP="006C1FE1">
      <w:pPr>
        <w:pStyle w:val="Default"/>
        <w:spacing w:after="160" w:line="276" w:lineRule="auto"/>
        <w:rPr>
          <w:b/>
          <w:bCs/>
          <w:i/>
          <w:iCs/>
          <w:lang w:val="hr-HR"/>
        </w:rPr>
      </w:pPr>
      <w:r w:rsidRPr="00866606">
        <w:rPr>
          <w:b/>
          <w:bCs/>
          <w:i/>
          <w:iCs/>
          <w:lang w:val="hr-HR"/>
        </w:rPr>
        <w:t>Aktivnost 6.1.</w:t>
      </w:r>
      <w:r w:rsidR="006C1FE1" w:rsidRPr="00866606">
        <w:rPr>
          <w:b/>
          <w:bCs/>
          <w:i/>
          <w:iCs/>
          <w:lang w:val="hr-HR"/>
        </w:rPr>
        <w:t>2</w:t>
      </w:r>
      <w:r w:rsidRPr="00866606">
        <w:rPr>
          <w:b/>
          <w:bCs/>
          <w:i/>
          <w:iCs/>
          <w:lang w:val="hr-HR"/>
        </w:rPr>
        <w:t>.</w:t>
      </w:r>
      <w:r w:rsidRPr="00866606">
        <w:rPr>
          <w:i/>
          <w:iCs/>
          <w:lang w:val="hr-HR"/>
        </w:rPr>
        <w:t xml:space="preserve"> </w:t>
      </w:r>
      <w:r w:rsidRPr="00866606">
        <w:rPr>
          <w:b/>
          <w:bCs/>
          <w:i/>
          <w:iCs/>
          <w:lang w:val="hr-HR"/>
        </w:rPr>
        <w:t xml:space="preserve">Kontinuirano održavanje sastanaka Radne skupine za zločin iz mržnje </w:t>
      </w:r>
    </w:p>
    <w:p w14:paraId="23B269D4" w14:textId="77777777" w:rsidR="00D32A16" w:rsidRPr="00866606" w:rsidRDefault="00D32A16" w:rsidP="00441D42">
      <w:pPr>
        <w:pStyle w:val="Default"/>
        <w:spacing w:after="160" w:line="276" w:lineRule="auto"/>
        <w:jc w:val="both"/>
        <w:rPr>
          <w:lang w:val="hr-HR"/>
        </w:rPr>
      </w:pPr>
      <w:r w:rsidRPr="00866606">
        <w:rPr>
          <w:b/>
          <w:bCs/>
          <w:i/>
          <w:iCs/>
          <w:lang w:val="hr-HR"/>
        </w:rPr>
        <w:t>Nositelj provedbe aktivnosti:</w:t>
      </w:r>
      <w:r w:rsidRPr="00866606">
        <w:rPr>
          <w:i/>
          <w:iCs/>
          <w:lang w:val="hr-HR"/>
        </w:rPr>
        <w:t xml:space="preserve"> Ured za ljudska prava i prava nacionalnih manjina</w:t>
      </w:r>
      <w:r w:rsidRPr="00866606">
        <w:rPr>
          <w:lang w:val="hr-HR"/>
        </w:rPr>
        <w:t xml:space="preserve"> </w:t>
      </w:r>
    </w:p>
    <w:p w14:paraId="0E92A7FC" w14:textId="77777777" w:rsidR="00D32A16" w:rsidRPr="00866606" w:rsidRDefault="00D32A16" w:rsidP="00441D42">
      <w:pPr>
        <w:pStyle w:val="Default"/>
        <w:spacing w:after="160" w:line="276" w:lineRule="auto"/>
        <w:jc w:val="both"/>
        <w:rPr>
          <w:b/>
          <w:bCs/>
          <w:i/>
          <w:iCs/>
          <w:lang w:val="hr-HR"/>
        </w:rPr>
      </w:pPr>
      <w:r w:rsidRPr="00866606">
        <w:rPr>
          <w:b/>
          <w:bCs/>
          <w:i/>
          <w:iCs/>
          <w:lang w:val="hr-HR"/>
        </w:rPr>
        <w:t xml:space="preserve">Opis provedbe aktivnosti: </w:t>
      </w:r>
    </w:p>
    <w:p w14:paraId="19492B9F" w14:textId="7A29071D" w:rsidR="009F2FF0" w:rsidRPr="00866606" w:rsidRDefault="00AE78C6" w:rsidP="006C1F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660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Radna skupina za praćenje zločina iz mržnje zadužena je za koordinaciju prikupljanja podataka o zločinu iz mržnje, praćenje i analizu pojavnosti zločina iz mržnje, koordinaciju međuresorne suradnje u borbi protiv zločina iz mržnje te izradu preporuka za unaprjeđenje sustava borbe protiv zločina iz mržnje. Tijekom 202</w:t>
      </w:r>
      <w:r w:rsidR="006C1FE1" w:rsidRPr="0086660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5</w:t>
      </w:r>
      <w:r w:rsidRPr="0086660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 o</w:t>
      </w:r>
      <w:r w:rsidR="009F2FF0" w:rsidRPr="00866606">
        <w:rPr>
          <w:rFonts w:ascii="Times New Roman" w:hAnsi="Times New Roman" w:cs="Times New Roman"/>
          <w:sz w:val="24"/>
          <w:szCs w:val="24"/>
        </w:rPr>
        <w:t xml:space="preserve">držana su </w:t>
      </w:r>
      <w:r w:rsidR="004E2E6B" w:rsidRPr="00866606">
        <w:rPr>
          <w:rFonts w:ascii="Times New Roman" w:hAnsi="Times New Roman" w:cs="Times New Roman"/>
          <w:sz w:val="24"/>
          <w:szCs w:val="24"/>
        </w:rPr>
        <w:t>dva</w:t>
      </w:r>
      <w:r w:rsidR="006C1FE1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A41FD6" w:rsidRPr="00866606">
        <w:rPr>
          <w:rFonts w:ascii="Times New Roman" w:hAnsi="Times New Roman" w:cs="Times New Roman"/>
          <w:sz w:val="24"/>
          <w:szCs w:val="24"/>
        </w:rPr>
        <w:t>sastanaka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A41FD6" w:rsidRPr="00866606">
        <w:rPr>
          <w:rFonts w:ascii="Times New Roman" w:hAnsi="Times New Roman" w:cs="Times New Roman"/>
          <w:sz w:val="24"/>
          <w:szCs w:val="24"/>
        </w:rPr>
        <w:t>Radne skupine za praćenje zločina iz mržnje, u čijem su sastavu kao i do sada, osim predstavnika tijela državne uprav</w:t>
      </w:r>
      <w:r w:rsidR="00D32A16" w:rsidRPr="00866606">
        <w:rPr>
          <w:rFonts w:ascii="Times New Roman" w:hAnsi="Times New Roman" w:cs="Times New Roman"/>
          <w:sz w:val="24"/>
          <w:szCs w:val="24"/>
        </w:rPr>
        <w:t xml:space="preserve">e i istaknuti članovi akademske </w:t>
      </w:r>
      <w:r w:rsidR="00A41FD6" w:rsidRPr="00866606">
        <w:rPr>
          <w:rFonts w:ascii="Times New Roman" w:hAnsi="Times New Roman" w:cs="Times New Roman"/>
          <w:sz w:val="24"/>
          <w:szCs w:val="24"/>
        </w:rPr>
        <w:t>zajednice i organizacija civilnog društva čime se nastavlja dobra praksa sudjelovanja svih zainteresiranih strana u jačanju borbe protiv suzbijanja zločina iz mržnje</w:t>
      </w:r>
      <w:r w:rsidR="001D67A2">
        <w:rPr>
          <w:rFonts w:ascii="Times New Roman" w:hAnsi="Times New Roman" w:cs="Times New Roman"/>
          <w:sz w:val="24"/>
          <w:szCs w:val="24"/>
        </w:rPr>
        <w:t>.</w:t>
      </w:r>
      <w:r w:rsidR="009F2FF0" w:rsidRPr="00866606">
        <w:rPr>
          <w:rFonts w:ascii="Times New Roman" w:hAnsi="Times New Roman" w:cs="Times New Roman"/>
          <w:sz w:val="24"/>
          <w:szCs w:val="24"/>
        </w:rPr>
        <w:t xml:space="preserve"> Članovi </w:t>
      </w:r>
      <w:r w:rsidR="00244996" w:rsidRPr="00866606">
        <w:rPr>
          <w:rFonts w:ascii="Times New Roman" w:hAnsi="Times New Roman" w:cs="Times New Roman"/>
          <w:sz w:val="24"/>
          <w:szCs w:val="24"/>
        </w:rPr>
        <w:t>Radne skupine</w:t>
      </w:r>
      <w:r w:rsidR="001D67A2">
        <w:rPr>
          <w:rFonts w:ascii="Times New Roman" w:hAnsi="Times New Roman" w:cs="Times New Roman"/>
          <w:sz w:val="24"/>
          <w:szCs w:val="24"/>
        </w:rPr>
        <w:t xml:space="preserve"> su</w:t>
      </w:r>
      <w:r w:rsidR="00301C8A">
        <w:rPr>
          <w:rFonts w:ascii="Times New Roman" w:hAnsi="Times New Roman" w:cs="Times New Roman"/>
          <w:sz w:val="24"/>
          <w:szCs w:val="24"/>
        </w:rPr>
        <w:t xml:space="preserve">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M</w:t>
      </w:r>
      <w:r w:rsidR="00301C8A">
        <w:rPr>
          <w:rFonts w:ascii="Times New Roman" w:hAnsi="Times New Roman" w:cs="Times New Roman"/>
          <w:sz w:val="24"/>
          <w:szCs w:val="24"/>
        </w:rPr>
        <w:t>inistarstva unutarnjih poslova,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D</w:t>
      </w:r>
      <w:r w:rsidR="00301C8A">
        <w:rPr>
          <w:rFonts w:ascii="Times New Roman" w:hAnsi="Times New Roman" w:cs="Times New Roman"/>
          <w:sz w:val="24"/>
          <w:szCs w:val="24"/>
        </w:rPr>
        <w:t>ržavnog odvjetništva Republike Hrvatske,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M</w:t>
      </w:r>
      <w:r w:rsidR="00301C8A">
        <w:rPr>
          <w:rFonts w:ascii="Times New Roman" w:hAnsi="Times New Roman" w:cs="Times New Roman"/>
          <w:sz w:val="24"/>
          <w:szCs w:val="24"/>
        </w:rPr>
        <w:t>inistarstva pravosuđa, uprave i digitalne transformacije, jedan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 </w:t>
      </w:r>
      <w:r w:rsidR="00330867" w:rsidRPr="00866606">
        <w:rPr>
          <w:rFonts w:ascii="Times New Roman" w:hAnsi="Times New Roman" w:cs="Times New Roman"/>
          <w:sz w:val="24"/>
          <w:szCs w:val="24"/>
        </w:rPr>
        <w:t>Visokog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prekršajnog suda u Zagrebu, </w:t>
      </w:r>
      <w:r w:rsidR="00301C8A">
        <w:rPr>
          <w:rFonts w:ascii="Times New Roman" w:hAnsi="Times New Roman" w:cs="Times New Roman"/>
          <w:sz w:val="24"/>
          <w:szCs w:val="24"/>
        </w:rPr>
        <w:t>jedan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 Opći</w:t>
      </w:r>
      <w:r w:rsidR="00301C8A">
        <w:rPr>
          <w:rFonts w:ascii="Times New Roman" w:hAnsi="Times New Roman" w:cs="Times New Roman"/>
          <w:sz w:val="24"/>
          <w:szCs w:val="24"/>
        </w:rPr>
        <w:t>nskog kaznenog suda u Zagrebu,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M</w:t>
      </w:r>
      <w:r w:rsidR="00301C8A">
        <w:rPr>
          <w:rFonts w:ascii="Times New Roman" w:hAnsi="Times New Roman" w:cs="Times New Roman"/>
          <w:sz w:val="24"/>
          <w:szCs w:val="24"/>
        </w:rPr>
        <w:t>inistarstva vanjskih i europski poslova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, </w:t>
      </w:r>
      <w:r w:rsidR="00301C8A">
        <w:rPr>
          <w:rFonts w:ascii="Times New Roman" w:hAnsi="Times New Roman" w:cs="Times New Roman"/>
          <w:sz w:val="24"/>
          <w:szCs w:val="24"/>
        </w:rPr>
        <w:t>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Ureda pučke </w:t>
      </w:r>
      <w:r w:rsidR="00330867" w:rsidRPr="00866606">
        <w:rPr>
          <w:rFonts w:ascii="Times New Roman" w:hAnsi="Times New Roman" w:cs="Times New Roman"/>
          <w:sz w:val="24"/>
          <w:szCs w:val="24"/>
        </w:rPr>
        <w:t>pravobraniteljice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, </w:t>
      </w:r>
      <w:r w:rsidR="00301C8A">
        <w:rPr>
          <w:rFonts w:ascii="Times New Roman" w:hAnsi="Times New Roman" w:cs="Times New Roman"/>
          <w:sz w:val="24"/>
          <w:szCs w:val="24"/>
        </w:rPr>
        <w:t>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Pravnog fa</w:t>
      </w:r>
      <w:r w:rsidR="00301C8A">
        <w:rPr>
          <w:rFonts w:ascii="Times New Roman" w:hAnsi="Times New Roman" w:cs="Times New Roman"/>
          <w:sz w:val="24"/>
          <w:szCs w:val="24"/>
        </w:rPr>
        <w:t>kulteta Sveučilišta u Zagreba,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Zajednice Roma Kali </w:t>
      </w:r>
      <w:r w:rsidR="00301C8A">
        <w:rPr>
          <w:rFonts w:ascii="Times New Roman" w:hAnsi="Times New Roman" w:cs="Times New Roman"/>
          <w:sz w:val="24"/>
          <w:szCs w:val="24"/>
        </w:rPr>
        <w:t>Sara,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</w:t>
      </w:r>
      <w:r w:rsidR="00301C8A">
        <w:rPr>
          <w:rFonts w:ascii="Times New Roman" w:hAnsi="Times New Roman" w:cs="Times New Roman"/>
          <w:sz w:val="24"/>
          <w:szCs w:val="24"/>
        </w:rPr>
        <w:t>vnika Srpskog narodnog vijeća, dva predstavnika Zagreb Pride,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</w:t>
      </w:r>
      <w:r w:rsidR="00301C8A">
        <w:rPr>
          <w:rFonts w:ascii="Times New Roman" w:hAnsi="Times New Roman" w:cs="Times New Roman"/>
          <w:sz w:val="24"/>
          <w:szCs w:val="24"/>
        </w:rPr>
        <w:t>avnika Židovske općine Zagreb, dva</w:t>
      </w:r>
      <w:r w:rsidR="00A40EF7" w:rsidRPr="00866606">
        <w:rPr>
          <w:rFonts w:ascii="Times New Roman" w:hAnsi="Times New Roman" w:cs="Times New Roman"/>
          <w:sz w:val="24"/>
          <w:szCs w:val="24"/>
        </w:rPr>
        <w:t xml:space="preserve"> predstavnika Centra za mir, nenasilje i ljudska prava Osijek, gdje su od predstavnika jedna osoba član/</w:t>
      </w:r>
      <w:proofErr w:type="spellStart"/>
      <w:r w:rsidR="00A40EF7" w:rsidRPr="00866606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A40EF7" w:rsidRPr="00866606">
        <w:rPr>
          <w:rFonts w:ascii="Times New Roman" w:hAnsi="Times New Roman" w:cs="Times New Roman"/>
          <w:sz w:val="24"/>
          <w:szCs w:val="24"/>
        </w:rPr>
        <w:t>, a druga zamjena člana/</w:t>
      </w:r>
      <w:proofErr w:type="spellStart"/>
      <w:r w:rsidR="00A40EF7" w:rsidRPr="00866606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244996" w:rsidRPr="0086660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432A57" w14:textId="3D89BC76" w:rsidR="00BA0054" w:rsidRPr="00866606" w:rsidRDefault="006C1FE1" w:rsidP="00441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Kako bi se osigurala kontinuirana međuresorna suradnja, transparentnost i vidljivost podataka o slučajevima zločina iz mržnje čije prikupljanje koordinira Ured za ljudska prava i prava nacionalnih manjina, kontinuirano su se održavali sastanci Radne skupine za zločin iz mržnje. Također, sukladno Protokolu o postupanju u slučaju zločina iz mržnje iz 2021., Ured</w:t>
      </w:r>
      <w:r w:rsidR="0097043C" w:rsidRPr="00866606">
        <w:rPr>
          <w:rFonts w:ascii="Times New Roman" w:hAnsi="Times New Roman" w:cs="Times New Roman"/>
          <w:sz w:val="24"/>
          <w:szCs w:val="24"/>
        </w:rPr>
        <w:t xml:space="preserve">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je prikupio i objavio statističke podatke za</w:t>
      </w:r>
      <w:r w:rsidR="004E2E6B" w:rsidRPr="00866606">
        <w:rPr>
          <w:rFonts w:ascii="Times New Roman" w:hAnsi="Times New Roman" w:cs="Times New Roman"/>
          <w:sz w:val="24"/>
          <w:szCs w:val="24"/>
        </w:rPr>
        <w:t xml:space="preserve"> 2024. godinu</w:t>
      </w:r>
      <w:r w:rsidR="004E2E6B" w:rsidRPr="00866606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Pr="00866606">
        <w:rPr>
          <w:rFonts w:ascii="Times New Roman" w:hAnsi="Times New Roman" w:cs="Times New Roman"/>
          <w:sz w:val="24"/>
          <w:szCs w:val="24"/>
        </w:rPr>
        <w:t xml:space="preserve">.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>Ujedno, prikupljeni i objavljeni</w:t>
      </w:r>
      <w:r w:rsidR="00866606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>podaci o slučajevima zločina iz mržnje/govora mržnje raščlanjeni su po diskriminacijskim osnovama: počinjeni zbog rasne pripadnosti, boje kože, vjeroispovijesti, nacionalnog ili etničkog podrijetla, jezika, invaliditeta, spola, spolnog opredjeljenja, rodnog identiteta ili kakvih drugih osobina žrtve navedenog kaznenog/prekršajnog djela.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BB7329" w:rsidRPr="00866606" w14:paraId="305198F4" w14:textId="77777777" w:rsidTr="006461A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2BDCC5D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6655DDC1" w14:textId="77777777" w:rsidR="00077713" w:rsidRPr="00866606" w:rsidRDefault="00077713" w:rsidP="00441D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color w:val="000000"/>
                <w:sz w:val="20"/>
                <w:szCs w:val="24"/>
                <w:lang w:val="hr-HR"/>
              </w:rPr>
              <w:t xml:space="preserve">Broj održanih sastanaka Radne skupine za praćenje zločina iz mržnje u skladu s Odlukom o osnivanju Radne skupine </w:t>
            </w:r>
          </w:p>
          <w:p w14:paraId="07292A61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514B88FA" w14:textId="77777777" w:rsidR="00077713" w:rsidRPr="00866606" w:rsidRDefault="00077713" w:rsidP="00441D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color w:val="000000"/>
                <w:sz w:val="20"/>
                <w:szCs w:val="24"/>
                <w:lang w:val="hr-HR"/>
              </w:rPr>
              <w:t xml:space="preserve">Javno objavljeni polugodišnji podaci o slučajevima zločina iz mržnje raščlanjeni prema motivu </w:t>
            </w:r>
          </w:p>
          <w:p w14:paraId="59D2D26F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07DFD095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BB7329" w:rsidRPr="00866606" w14:paraId="01C5D7E5" w14:textId="77777777" w:rsidTr="006461A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565A4A7" w14:textId="401F735C" w:rsidR="00BB7329" w:rsidRPr="00866606" w:rsidRDefault="00BB7329" w:rsidP="0002779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02779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okazatelji</w:t>
            </w:r>
            <w:r w:rsidR="006D79C2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676A769A" w14:textId="6A55FCF0" w:rsidR="00BB7329" w:rsidRPr="00866606" w:rsidRDefault="006D79C2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</w:t>
            </w:r>
          </w:p>
        </w:tc>
        <w:tc>
          <w:tcPr>
            <w:tcW w:w="2268" w:type="dxa"/>
            <w:vAlign w:val="center"/>
          </w:tcPr>
          <w:p w14:paraId="7A54ED46" w14:textId="7FD565CB" w:rsidR="00BB7329" w:rsidRPr="00866606" w:rsidRDefault="006D79C2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</w:t>
            </w:r>
          </w:p>
        </w:tc>
        <w:tc>
          <w:tcPr>
            <w:tcW w:w="2075" w:type="dxa"/>
            <w:vAlign w:val="center"/>
          </w:tcPr>
          <w:p w14:paraId="271F95E2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BB7329" w:rsidRPr="00866606" w14:paraId="3A7E1BDD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DF82909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544B04A1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5CFD7478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026A1396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A66492" w:rsidRPr="00866606" w14:paraId="4D52981C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2FFB3DF" w14:textId="2F2C5C26" w:rsidR="00A66492" w:rsidRPr="00866606" w:rsidRDefault="00A66492" w:rsidP="007120BD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</w:t>
            </w:r>
            <w:r w:rsidR="007120BD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76A44089" w14:textId="167907C9" w:rsidR="00A66492" w:rsidRPr="00866606" w:rsidRDefault="00B94CE6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A681000 - </w:t>
            </w:r>
            <w:r w:rsidR="00A66492"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Administracija i upravljanje</w:t>
            </w:r>
          </w:p>
        </w:tc>
        <w:tc>
          <w:tcPr>
            <w:tcW w:w="2268" w:type="dxa"/>
            <w:vAlign w:val="center"/>
          </w:tcPr>
          <w:p w14:paraId="164CAF66" w14:textId="77777777" w:rsidR="00A66492" w:rsidRPr="00866606" w:rsidRDefault="00A66492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16F197A0" w14:textId="77777777" w:rsidR="00A66492" w:rsidRPr="00866606" w:rsidRDefault="00A66492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A66492" w:rsidRPr="00866606" w14:paraId="4D251095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4A252D8" w14:textId="77777777" w:rsidR="00A66492" w:rsidRPr="00866606" w:rsidRDefault="00A66492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12511F29" w14:textId="0D1C60B0" w:rsidR="00A66492" w:rsidRPr="00866606" w:rsidRDefault="00CA4F68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IV. kvartal 2025.</w:t>
            </w:r>
          </w:p>
        </w:tc>
      </w:tr>
    </w:tbl>
    <w:p w14:paraId="169FA722" w14:textId="77777777" w:rsidR="00301C8A" w:rsidRDefault="00301C8A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2E22A" w14:textId="67969359" w:rsidR="00360EE9" w:rsidRPr="00866606" w:rsidRDefault="001C5104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>Mjera 6.2. Unaprijediti prevenciju zločina iz mržnje i govora mržnje</w:t>
      </w:r>
    </w:p>
    <w:p w14:paraId="64DF40BD" w14:textId="4EBE0246" w:rsidR="006C1FE1" w:rsidRPr="00866606" w:rsidRDefault="00360EE9" w:rsidP="006C1FE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i/>
          <w:iCs/>
          <w:sz w:val="24"/>
          <w:szCs w:val="24"/>
        </w:rPr>
        <w:t>Aktivnost 6.2.1.</w:t>
      </w:r>
      <w:r w:rsidR="006C1FE1"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Izrada priručnika i edukacije za policijske službenike</w:t>
      </w:r>
    </w:p>
    <w:p w14:paraId="6A6A1098" w14:textId="4B74F85C" w:rsidR="006C1FE1" w:rsidRPr="00866606" w:rsidRDefault="00330867" w:rsidP="006C1FE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Cs/>
          <w:i/>
          <w:iCs/>
          <w:sz w:val="24"/>
          <w:szCs w:val="24"/>
        </w:rPr>
        <w:t>Aktivnost</w:t>
      </w:r>
      <w:r w:rsidR="004A7E0D" w:rsidRPr="00866606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6C1FE1" w:rsidRPr="00866606">
        <w:rPr>
          <w:rFonts w:asciiTheme="majorBidi" w:hAnsiTheme="majorBidi" w:cstheme="majorBidi"/>
          <w:bCs/>
          <w:i/>
          <w:iCs/>
          <w:sz w:val="24"/>
          <w:szCs w:val="24"/>
        </w:rPr>
        <w:t>6.2.2.</w:t>
      </w:r>
      <w:r w:rsidR="006C1FE1"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Izrada priručnika i edukacije za državne odvjetnike i suce</w:t>
      </w:r>
    </w:p>
    <w:p w14:paraId="3C83E9F6" w14:textId="7D1F1391" w:rsidR="006C1FE1" w:rsidRPr="00866606" w:rsidRDefault="004A7E0D" w:rsidP="006C1FE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Cs/>
          <w:i/>
          <w:iCs/>
          <w:sz w:val="24"/>
          <w:szCs w:val="24"/>
        </w:rPr>
        <w:t xml:space="preserve">Aktivnost </w:t>
      </w:r>
      <w:r w:rsidR="006C1FE1" w:rsidRPr="00866606">
        <w:rPr>
          <w:rFonts w:asciiTheme="majorBidi" w:hAnsiTheme="majorBidi" w:cstheme="majorBidi"/>
          <w:bCs/>
          <w:i/>
          <w:iCs/>
          <w:sz w:val="24"/>
          <w:szCs w:val="24"/>
        </w:rPr>
        <w:t>6.2.3.</w:t>
      </w:r>
      <w:r w:rsidR="006C1FE1"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Nacionalna kampanja za prevenciju i suzbijanje govora mržnje</w:t>
      </w:r>
    </w:p>
    <w:p w14:paraId="63C36D79" w14:textId="77777777" w:rsidR="006C1FE1" w:rsidRPr="00866606" w:rsidRDefault="006C1FE1" w:rsidP="006C1F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B9A7D" w14:textId="2874ADD6" w:rsidR="006C1FE1" w:rsidRPr="00866606" w:rsidRDefault="006C1FE1" w:rsidP="006C1FE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1A1E071C" w14:textId="77777777" w:rsidR="00B6224D" w:rsidRDefault="00B6224D" w:rsidP="004A7E0D">
      <w:pPr>
        <w:pStyle w:val="Default"/>
        <w:spacing w:after="160" w:line="276" w:lineRule="auto"/>
        <w:rPr>
          <w:b/>
          <w:bCs/>
          <w:i/>
          <w:iCs/>
          <w:color w:val="auto"/>
          <w:lang w:val="hr-HR"/>
        </w:rPr>
      </w:pPr>
    </w:p>
    <w:p w14:paraId="1D66B3ED" w14:textId="3CC62FA1" w:rsidR="004A7E0D" w:rsidRPr="00866606" w:rsidRDefault="004A7E0D" w:rsidP="004A7E0D">
      <w:pPr>
        <w:pStyle w:val="Default"/>
        <w:spacing w:after="160" w:line="276" w:lineRule="auto"/>
        <w:rPr>
          <w:b/>
          <w:bCs/>
          <w:i/>
          <w:iCs/>
          <w:color w:val="auto"/>
          <w:lang w:val="hr-HR"/>
        </w:rPr>
      </w:pPr>
      <w:r w:rsidRPr="00866606">
        <w:rPr>
          <w:b/>
          <w:bCs/>
          <w:i/>
          <w:iCs/>
          <w:color w:val="auto"/>
          <w:lang w:val="hr-HR"/>
        </w:rPr>
        <w:t>Aktivnost 6.2.4. Obilježavanje Međunarodnog dana tolerancije</w:t>
      </w:r>
    </w:p>
    <w:p w14:paraId="081158F4" w14:textId="77777777" w:rsidR="004A7E0D" w:rsidRPr="00866606" w:rsidRDefault="004A7E0D" w:rsidP="004A7E0D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>Nositelj provedbe: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Ured za ravnopravnost spolova</w:t>
      </w:r>
    </w:p>
    <w:p w14:paraId="1C8E318E" w14:textId="0C46000A" w:rsidR="004A7E0D" w:rsidRPr="00866606" w:rsidRDefault="004A7E0D" w:rsidP="004A7E0D">
      <w:pPr>
        <w:suppressLineNumbers/>
        <w:jc w:val="both"/>
        <w:rPr>
          <w:rStyle w:val="Hyperlink"/>
          <w:rFonts w:asciiTheme="majorBidi" w:hAnsiTheme="majorBidi" w:cstheme="majorBidi"/>
          <w:iCs/>
          <w:color w:val="auto"/>
          <w:sz w:val="24"/>
          <w:szCs w:val="24"/>
        </w:rPr>
      </w:pPr>
      <w:r w:rsidRPr="00866606">
        <w:rPr>
          <w:rFonts w:asciiTheme="majorBidi" w:hAnsiTheme="majorBidi" w:cstheme="majorBidi"/>
          <w:iCs/>
          <w:sz w:val="24"/>
          <w:szCs w:val="24"/>
        </w:rPr>
        <w:t xml:space="preserve">Međunarodni dan borbe protiv homofobije, </w:t>
      </w:r>
      <w:proofErr w:type="spellStart"/>
      <w:r w:rsidRPr="00866606">
        <w:rPr>
          <w:rFonts w:asciiTheme="majorBidi" w:hAnsiTheme="majorBidi" w:cstheme="majorBidi"/>
          <w:iCs/>
          <w:sz w:val="24"/>
          <w:szCs w:val="24"/>
        </w:rPr>
        <w:t>bifobije</w:t>
      </w:r>
      <w:proofErr w:type="spellEnd"/>
      <w:r w:rsidRPr="00866606">
        <w:rPr>
          <w:rFonts w:asciiTheme="majorBidi" w:hAnsiTheme="majorBidi" w:cstheme="majorBidi"/>
          <w:iCs/>
          <w:sz w:val="24"/>
          <w:szCs w:val="24"/>
        </w:rPr>
        <w:t xml:space="preserve"> i </w:t>
      </w:r>
      <w:proofErr w:type="spellStart"/>
      <w:r w:rsidRPr="00866606">
        <w:rPr>
          <w:rFonts w:asciiTheme="majorBidi" w:hAnsiTheme="majorBidi" w:cstheme="majorBidi"/>
          <w:iCs/>
          <w:sz w:val="24"/>
          <w:szCs w:val="24"/>
        </w:rPr>
        <w:t>transfobije</w:t>
      </w:r>
      <w:proofErr w:type="spellEnd"/>
      <w:r w:rsidRPr="00866606">
        <w:rPr>
          <w:rFonts w:asciiTheme="majorBidi" w:hAnsiTheme="majorBidi" w:cstheme="majorBidi"/>
          <w:iCs/>
          <w:sz w:val="24"/>
          <w:szCs w:val="24"/>
        </w:rPr>
        <w:t xml:space="preserve"> (</w:t>
      </w:r>
      <w:r w:rsidR="00653250" w:rsidRPr="00653250">
        <w:rPr>
          <w:rFonts w:asciiTheme="majorBidi" w:hAnsiTheme="majorBidi" w:cstheme="majorBidi"/>
          <w:iCs/>
          <w:sz w:val="24"/>
          <w:szCs w:val="24"/>
        </w:rPr>
        <w:t>u daljnjem tekstu</w:t>
      </w:r>
      <w:r w:rsidRPr="00866606">
        <w:rPr>
          <w:rFonts w:asciiTheme="majorBidi" w:hAnsiTheme="majorBidi" w:cstheme="majorBidi"/>
          <w:iCs/>
          <w:sz w:val="24"/>
          <w:szCs w:val="24"/>
        </w:rPr>
        <w:t xml:space="preserve">: IDAHOBIT) se obilježava svakog 17. svibnja u godini. Povodom njegova obilježavanja, na mrežnim stranicama Ureda za ravnopravnost spolova objavljeno je prigodno priopćenje dostupno putem sljedeće poveznice: </w:t>
      </w:r>
      <w:hyperlink r:id="rId11" w:history="1">
        <w:r w:rsidRPr="00866606">
          <w:rPr>
            <w:rStyle w:val="Hyperlink"/>
            <w:rFonts w:asciiTheme="majorBidi" w:hAnsiTheme="majorBidi" w:cstheme="majorBidi"/>
            <w:iCs/>
            <w:color w:val="auto"/>
            <w:sz w:val="24"/>
            <w:szCs w:val="24"/>
          </w:rPr>
          <w:t>https://ravnopravnost.gov.hr/vijesti/medjunarodni-dan-borbe-protiv-homofobije-bifobije-i-transfobije/3781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4A7E0D" w:rsidRPr="00866606" w14:paraId="5B43AAD7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60FCECF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777D93D8" w14:textId="6168BC4F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 xml:space="preserve">Broj izdanih </w:t>
            </w:r>
            <w:r w:rsidR="00330867"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>priopćenja</w:t>
            </w:r>
          </w:p>
        </w:tc>
        <w:tc>
          <w:tcPr>
            <w:tcW w:w="2268" w:type="dxa"/>
            <w:vAlign w:val="center"/>
          </w:tcPr>
          <w:p w14:paraId="279DAB99" w14:textId="77777777" w:rsidR="004A7E0D" w:rsidRPr="00866606" w:rsidRDefault="004A7E0D" w:rsidP="006D79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>Broj pregleda</w:t>
            </w:r>
          </w:p>
        </w:tc>
        <w:tc>
          <w:tcPr>
            <w:tcW w:w="2075" w:type="dxa"/>
            <w:vAlign w:val="center"/>
          </w:tcPr>
          <w:p w14:paraId="66CCD63C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4A7E0D" w:rsidRPr="00866606" w14:paraId="1DA7276F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DFDDB49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1ED26FEA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</w:t>
            </w:r>
          </w:p>
        </w:tc>
        <w:tc>
          <w:tcPr>
            <w:tcW w:w="2268" w:type="dxa"/>
            <w:vAlign w:val="center"/>
          </w:tcPr>
          <w:p w14:paraId="0A1C292C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75642332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4A7E0D" w:rsidRPr="00866606" w14:paraId="2C919FF3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0A080F3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187FC9E3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7970DA9C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797F8802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4A7E0D" w:rsidRPr="00866606" w14:paraId="5FADC6C6" w14:textId="77777777" w:rsidTr="000C605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9B2046B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44CFEA25" w14:textId="77777777" w:rsidR="00DE12D4" w:rsidRPr="00866606" w:rsidRDefault="00DE12D4" w:rsidP="00DE12D4">
            <w:pPr>
              <w:pStyle w:val="NoSpacing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noProof w:val="0"/>
                <w:sz w:val="20"/>
                <w:szCs w:val="20"/>
                <w:lang w:val="hr-HR"/>
              </w:rPr>
              <w:t>A 532004</w:t>
            </w:r>
          </w:p>
          <w:p w14:paraId="6D606039" w14:textId="566D93E7" w:rsidR="004A7E0D" w:rsidRPr="00866606" w:rsidRDefault="004A7E0D" w:rsidP="00DE12D4">
            <w:pPr>
              <w:pStyle w:val="NoSpacing"/>
              <w:jc w:val="center"/>
              <w:rPr>
                <w:noProof w:val="0"/>
                <w:lang w:val="hr-HR"/>
              </w:rPr>
            </w:pPr>
            <w:r w:rsidRPr="00866606">
              <w:rPr>
                <w:rFonts w:ascii="Times New Roman" w:hAnsi="Times New Roman" w:cs="Times New Roman"/>
                <w:noProof w:val="0"/>
                <w:sz w:val="20"/>
                <w:szCs w:val="20"/>
                <w:lang w:val="hr-HR"/>
              </w:rPr>
              <w:t>Administracija i upravljanje</w:t>
            </w:r>
          </w:p>
        </w:tc>
        <w:tc>
          <w:tcPr>
            <w:tcW w:w="2268" w:type="dxa"/>
            <w:vAlign w:val="center"/>
          </w:tcPr>
          <w:p w14:paraId="2558655E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4B3587F6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4A7E0D" w:rsidRPr="00866606" w14:paraId="4B298B01" w14:textId="77777777" w:rsidTr="000C605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8AF950A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72F564D1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II kvartal 2025.</w:t>
            </w:r>
          </w:p>
        </w:tc>
      </w:tr>
    </w:tbl>
    <w:p w14:paraId="13C6808E" w14:textId="77777777" w:rsidR="004A7E0D" w:rsidRPr="00866606" w:rsidRDefault="004A7E0D" w:rsidP="004A7E0D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DDA9953" w14:textId="739DBBA7" w:rsidR="004A7E0D" w:rsidRPr="00866606" w:rsidRDefault="004A7E0D" w:rsidP="004A7E0D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Aktivnost 6.2.5. </w:t>
      </w: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Provedba regionalnih višesektorskih radionica na temu zločina iz mržnje i pružanja podrške žrtvama zločina iz mržnje</w:t>
      </w:r>
    </w:p>
    <w:p w14:paraId="4638EECD" w14:textId="77777777" w:rsidR="004A7E0D" w:rsidRPr="00866606" w:rsidRDefault="004A7E0D" w:rsidP="004A7E0D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Nositelj provedbe: </w:t>
      </w:r>
      <w:r w:rsidRPr="00866606">
        <w:rPr>
          <w:rFonts w:ascii="Times New Roman" w:hAnsi="Times New Roman" w:cs="Times New Roman"/>
          <w:bCs/>
          <w:i/>
          <w:sz w:val="24"/>
          <w:szCs w:val="24"/>
        </w:rPr>
        <w:t>Pravosudna akademija</w:t>
      </w:r>
    </w:p>
    <w:p w14:paraId="112E0CD0" w14:textId="680FC9B1" w:rsidR="004A7E0D" w:rsidRPr="00866606" w:rsidRDefault="004A7E0D" w:rsidP="004A7E0D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Pravosudna akademija je u 2025. godini organizirala tri jednodnevne radionice na temu „Zločin iz mržnje i govor mržnje (s naglaskom na antisemitizam, kroz diskriminatorne motive vjeroispovijesti ili etničkog podrijetla te o prepoznavanju odobravanja ili poricanja holokausta kao pojavnog oblika kaznenog djela javnog poticanja na nasilje i mržnju iz čl. 325. K</w:t>
      </w:r>
      <w:r w:rsidR="00EA066D">
        <w:rPr>
          <w:rFonts w:asciiTheme="majorBidi" w:hAnsiTheme="majorBidi" w:cstheme="majorBidi"/>
          <w:sz w:val="24"/>
          <w:szCs w:val="24"/>
        </w:rPr>
        <w:t>aznenog zakona</w:t>
      </w:r>
      <w:r w:rsidRPr="00866606">
        <w:rPr>
          <w:rFonts w:asciiTheme="majorBidi" w:hAnsiTheme="majorBidi" w:cstheme="majorBidi"/>
          <w:sz w:val="24"/>
          <w:szCs w:val="24"/>
        </w:rPr>
        <w:t>)“ za kaznene i prekršajne suce i sudske savjetnike te zamjenike državnih odvjetnika i državnoodvjetničke savjetnike. Ukupno je sudjelovao 61 polaznik.</w:t>
      </w:r>
    </w:p>
    <w:p w14:paraId="2EAE2EFA" w14:textId="77777777" w:rsidR="004A7E0D" w:rsidRPr="00866606" w:rsidRDefault="004A7E0D" w:rsidP="004A7E0D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Održane su dvije jednodnevne radionice na temu „Zločin iz mržnje, istrage kaznenih djela i kvaliteta obrazloženja sudskih odluka“ za kaznene i prekršajne suce i sudske savjetnike te zamjenike državnih odvjetnika i državnoodvjetničke savjetnike. Ukupno je sudjelovalo 25 polaznika.</w:t>
      </w:r>
    </w:p>
    <w:p w14:paraId="6B4CF520" w14:textId="2506BD55" w:rsidR="004A7E0D" w:rsidRPr="00866606" w:rsidRDefault="004A7E0D" w:rsidP="004A7E0D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Održane su dvije jednodnevne radionice na temu „ Zločin iz mržnje - u svjetlu prakse sudova RH i Europskog suda za ljudska prava“ za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kaznene i prekršajne suce i savjetnike općinskih i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županijskih sudova te državne odvjetnike općinske i županijske razine.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Ukupno je sudjelovalo 27 polaznika.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4A7E0D" w:rsidRPr="00866606" w14:paraId="0A696B87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264B155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6BF3C226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održanih radionica</w:t>
            </w:r>
          </w:p>
        </w:tc>
        <w:tc>
          <w:tcPr>
            <w:tcW w:w="2268" w:type="dxa"/>
            <w:vAlign w:val="center"/>
          </w:tcPr>
          <w:p w14:paraId="016C1576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sudionika radionica</w:t>
            </w:r>
          </w:p>
        </w:tc>
        <w:tc>
          <w:tcPr>
            <w:tcW w:w="2075" w:type="dxa"/>
            <w:vAlign w:val="center"/>
          </w:tcPr>
          <w:p w14:paraId="2A7FF868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4A7E0D" w:rsidRPr="00866606" w14:paraId="795E686E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94ECC70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2F058ADD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7</w:t>
            </w:r>
          </w:p>
        </w:tc>
        <w:tc>
          <w:tcPr>
            <w:tcW w:w="2268" w:type="dxa"/>
            <w:vAlign w:val="center"/>
          </w:tcPr>
          <w:p w14:paraId="02AD1BE4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113</w:t>
            </w:r>
          </w:p>
        </w:tc>
        <w:tc>
          <w:tcPr>
            <w:tcW w:w="2075" w:type="dxa"/>
            <w:vAlign w:val="center"/>
          </w:tcPr>
          <w:p w14:paraId="46139C42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4A7E0D" w:rsidRPr="00866606" w14:paraId="40B56C52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5D931F5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 xml:space="preserve">IZVORI FINANCIRANJA </w:t>
            </w: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(iznos sredstava i proračunska pozicija)</w:t>
            </w:r>
          </w:p>
        </w:tc>
        <w:tc>
          <w:tcPr>
            <w:tcW w:w="2419" w:type="dxa"/>
            <w:vAlign w:val="center"/>
          </w:tcPr>
          <w:p w14:paraId="685E505B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lastRenderedPageBreak/>
              <w:t>Državni proračun (euro)</w:t>
            </w:r>
          </w:p>
        </w:tc>
        <w:tc>
          <w:tcPr>
            <w:tcW w:w="2268" w:type="dxa"/>
            <w:vAlign w:val="center"/>
          </w:tcPr>
          <w:p w14:paraId="053D906C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5DA3F26" w14:textId="77777777" w:rsidR="004A7E0D" w:rsidRPr="00866606" w:rsidRDefault="004A7E0D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4A7E0D" w:rsidRPr="00866606" w14:paraId="57588CA9" w14:textId="77777777" w:rsidTr="000C6051">
        <w:trPr>
          <w:trHeight w:val="1279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B0965A0" w14:textId="77777777" w:rsidR="004A7E0D" w:rsidRPr="00866606" w:rsidRDefault="004A7E0D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lastRenderedPageBreak/>
              <w:t>Izvori financiranja u 2025. godini</w:t>
            </w:r>
          </w:p>
        </w:tc>
        <w:tc>
          <w:tcPr>
            <w:tcW w:w="2419" w:type="dxa"/>
            <w:vAlign w:val="center"/>
          </w:tcPr>
          <w:p w14:paraId="028C6AD1" w14:textId="77777777" w:rsidR="004A7E0D" w:rsidRPr="00866606" w:rsidRDefault="004A7E0D" w:rsidP="000C6051">
            <w:pPr>
              <w:spacing w:after="160" w:line="276" w:lineRule="auto"/>
              <w:jc w:val="center"/>
              <w:rPr>
                <w:rFonts w:asciiTheme="majorBidi" w:hAnsiTheme="majorBidi" w:cstheme="majorBidi"/>
                <w:i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A629024 Stručno usavršavanje pravosudnih dužnosnika i savjetnika u pravosudnim tijelima 7.000,00</w:t>
            </w:r>
          </w:p>
        </w:tc>
        <w:tc>
          <w:tcPr>
            <w:tcW w:w="2268" w:type="dxa"/>
            <w:vAlign w:val="center"/>
          </w:tcPr>
          <w:p w14:paraId="5FEA9689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459DF1F8" w14:textId="77777777" w:rsidR="004A7E0D" w:rsidRPr="00866606" w:rsidRDefault="004A7E0D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</w:tbl>
    <w:p w14:paraId="1F3DB573" w14:textId="369878C6" w:rsidR="004A7E0D" w:rsidRPr="00866606" w:rsidRDefault="004A7E0D" w:rsidP="006C1FE1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125E1C6C" w14:textId="00790C47" w:rsidR="00516EA0" w:rsidRPr="00866606" w:rsidRDefault="00516EA0" w:rsidP="00516EA0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>Aktivnost 6.2.6. Analiza učinkovitosti institucionalnog i zakonodavnog okvira namijenjenog suzbijanju zločina iz mržnje i govora mržnje</w:t>
      </w:r>
    </w:p>
    <w:p w14:paraId="624E8CF5" w14:textId="75A7F315" w:rsidR="00516EA0" w:rsidRPr="00866606" w:rsidRDefault="00516EA0" w:rsidP="00516EA0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i/>
          <w:iCs/>
          <w:sz w:val="24"/>
          <w:szCs w:val="24"/>
        </w:rPr>
        <w:t>Aktivnost 6.2.7. Rano prepoznavanje, prevencija diskriminacije i govora mržnje</w:t>
      </w:r>
    </w:p>
    <w:p w14:paraId="00010DD2" w14:textId="77777777" w:rsidR="00516EA0" w:rsidRPr="00866606" w:rsidRDefault="00516EA0" w:rsidP="00516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Nositelji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Ured za ljudska prava i prava nacionalnih manjina</w:t>
      </w:r>
      <w:r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560D8" w14:textId="20919E9F" w:rsidR="00516EA0" w:rsidRPr="00866606" w:rsidRDefault="00516EA0" w:rsidP="00516EA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Aktivnost nije provedena</w:t>
      </w:r>
    </w:p>
    <w:p w14:paraId="0D7EF09D" w14:textId="4B8AD2EF" w:rsidR="00516EA0" w:rsidRPr="00866606" w:rsidRDefault="00516EA0" w:rsidP="00516EA0">
      <w:pPr>
        <w:spacing w:line="276" w:lineRule="auto"/>
        <w:jc w:val="both"/>
        <w:rPr>
          <w:rFonts w:asciiTheme="majorBidi" w:hAnsiTheme="majorBidi" w:cstheme="majorBidi"/>
          <w:b/>
          <w:i/>
          <w:iCs/>
          <w:color w:val="FF0000"/>
          <w:sz w:val="24"/>
          <w:szCs w:val="24"/>
        </w:rPr>
      </w:pPr>
      <w:r w:rsidRPr="00866606">
        <w:rPr>
          <w:rFonts w:asciiTheme="majorBidi" w:hAnsiTheme="majorBidi" w:cstheme="majorBidi"/>
          <w:b/>
          <w:i/>
          <w:iCs/>
          <w:sz w:val="24"/>
          <w:szCs w:val="24"/>
        </w:rPr>
        <w:t>Aktivnost 6.2.8. Unaprjeđenje znanja i vještina na području promicanja socijalne uključenosti te očuvanja identiteta osoba žrtava zločina iz mržnje te govora mržnje i antisemitizma</w:t>
      </w:r>
    </w:p>
    <w:p w14:paraId="27CB07B2" w14:textId="633C1736" w:rsidR="00516EA0" w:rsidRPr="00866606" w:rsidRDefault="00516EA0" w:rsidP="00516EA0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Nositelj provedbe aktivnosti: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znanosti, obrazovanja i mladih</w:t>
      </w:r>
    </w:p>
    <w:p w14:paraId="13536ABB" w14:textId="495225B0" w:rsidR="00347647" w:rsidRPr="00866606" w:rsidRDefault="00347647" w:rsidP="00516EA0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>Suradnici u provedbi: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sz w:val="24"/>
          <w:szCs w:val="24"/>
        </w:rPr>
        <w:t>Organizacije civilnoga društva koje djeluju u području izvaninstitucionalnog odgoja i obrazovanja djece i mladih</w:t>
      </w:r>
    </w:p>
    <w:p w14:paraId="4885A71D" w14:textId="23F54FD4" w:rsidR="00347647" w:rsidRPr="00866606" w:rsidRDefault="00347647" w:rsidP="00516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Ministarstvo znanosti, obrazovanja i mladih je u sklopu Natječaja za dodjelu bespovratnih sredstava projektima udruga u području izvaninstitucionalnog odgoja i obrazovanja djece i mladih financiralo 28 projekata prijavljenih u prioritetnom području Promicanje socijalne uključenosti te očuvanja nacionalnoga i lokalnoga identiteta - potpodručja: Odgoj i obrazovanje za osobni i socijalni razvoj, solidarnost, socijalnu uključenost i opće ljudske vrijednosti; Odgoj i obrazovanje za mir i nenasilno rješavanje sukoba; Odgoj i obrazovanje za ljudska prava, odgovornost i aktivno građanstvo; Odgoj i obrazovanje o pravima i očuvanju identiteta nacionalnih manjina, interkulturalizmu i multikulturalizmu.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347647" w:rsidRPr="00866606" w14:paraId="514F9D4F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DDCBD3C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78548EDF" w14:textId="736B92BD" w:rsidR="00347647" w:rsidRPr="00866606" w:rsidRDefault="00347647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Broj financiranih projekata</w:t>
            </w:r>
          </w:p>
        </w:tc>
        <w:tc>
          <w:tcPr>
            <w:tcW w:w="2268" w:type="dxa"/>
            <w:vAlign w:val="center"/>
          </w:tcPr>
          <w:p w14:paraId="5EF9E650" w14:textId="670F156A" w:rsidR="00347647" w:rsidRPr="00866606" w:rsidRDefault="00347647" w:rsidP="000C605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4057B15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347647" w:rsidRPr="00866606" w14:paraId="7256C085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652C0E1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  <w:vAlign w:val="center"/>
          </w:tcPr>
          <w:p w14:paraId="5FBE6821" w14:textId="701B8BB6" w:rsidR="00347647" w:rsidRPr="00866606" w:rsidRDefault="00347647" w:rsidP="000C6051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28</w:t>
            </w:r>
          </w:p>
        </w:tc>
        <w:tc>
          <w:tcPr>
            <w:tcW w:w="2268" w:type="dxa"/>
            <w:vAlign w:val="center"/>
          </w:tcPr>
          <w:p w14:paraId="26ADA583" w14:textId="6BCBA5C6" w:rsidR="00347647" w:rsidRPr="00866606" w:rsidRDefault="00347647" w:rsidP="000C6051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6EB35F2A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347647" w:rsidRPr="00866606" w14:paraId="312C4B39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524AEAC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6B4DB5CD" w14:textId="77777777" w:rsidR="00347647" w:rsidRPr="00866606" w:rsidRDefault="00347647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1F4477F4" w14:textId="77777777" w:rsidR="00347647" w:rsidRPr="00866606" w:rsidRDefault="00347647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0BA967F" w14:textId="77777777" w:rsidR="00347647" w:rsidRPr="00866606" w:rsidRDefault="00347647" w:rsidP="000C60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347647" w:rsidRPr="00866606" w14:paraId="5932025D" w14:textId="77777777" w:rsidTr="000C6051">
        <w:trPr>
          <w:trHeight w:val="1279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B4E8F52" w14:textId="77777777" w:rsidR="00347647" w:rsidRPr="00866606" w:rsidRDefault="00347647" w:rsidP="000C6051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lastRenderedPageBreak/>
              <w:t>Izvori financiranja u 2025. godini</w:t>
            </w:r>
          </w:p>
        </w:tc>
        <w:tc>
          <w:tcPr>
            <w:tcW w:w="2419" w:type="dxa"/>
            <w:vAlign w:val="center"/>
          </w:tcPr>
          <w:p w14:paraId="5FDCE673" w14:textId="2C4E3B24" w:rsidR="00347647" w:rsidRPr="00866606" w:rsidRDefault="00347647" w:rsidP="000C6051">
            <w:pPr>
              <w:spacing w:after="160" w:line="276" w:lineRule="auto"/>
              <w:jc w:val="center"/>
              <w:rPr>
                <w:rFonts w:asciiTheme="majorBidi" w:hAnsiTheme="majorBidi" w:cstheme="majorBidi"/>
                <w:i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vAlign w:val="center"/>
          </w:tcPr>
          <w:p w14:paraId="3881A351" w14:textId="77777777" w:rsidR="00347647" w:rsidRPr="00866606" w:rsidRDefault="00347647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60633696" w14:textId="2FB42077" w:rsidR="00347647" w:rsidRPr="00866606" w:rsidRDefault="00347647" w:rsidP="000C605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MZOM - Aktivnost A577130 – Poticaji udrugama za izvaninstitucionalni odgoj i obrazovanje djece i mladih – 387.586,86 EUR</w:t>
            </w:r>
          </w:p>
        </w:tc>
      </w:tr>
    </w:tbl>
    <w:p w14:paraId="150437C8" w14:textId="77777777" w:rsidR="00347647" w:rsidRPr="00866606" w:rsidRDefault="00347647" w:rsidP="00516EA0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7CFECFA" w14:textId="1FE0C1EE" w:rsidR="00360EE9" w:rsidRPr="00866606" w:rsidRDefault="00FF27D2" w:rsidP="00516EA0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6.2.9</w:t>
      </w:r>
      <w:r w:rsidR="00360EE9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r w:rsidR="00516EA0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Provedba preventivno edukativnih aktivnosti, projekata i programa usmjerenih na prevenciju nasilja motiviranog predrasudama ili mržnjom kao i prevenciju svih oblika govora mržnje osobito na sportskim natjecanjima </w:t>
      </w:r>
    </w:p>
    <w:p w14:paraId="1EC2E3D3" w14:textId="77777777" w:rsidR="00360EE9" w:rsidRPr="00866606" w:rsidRDefault="00360EE9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Nositelj provedbe aktivnosti: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unutarnjih poslova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35AAE78D" w14:textId="3E3780FC" w:rsidR="00360EE9" w:rsidRPr="00866606" w:rsidRDefault="00516EA0" w:rsidP="00FF27D2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Suradnici u provedbi</w:t>
      </w:r>
      <w:r w:rsidR="00360EE9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:</w:t>
      </w:r>
      <w:r w:rsidR="00360EE9"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FF27D2" w:rsidRPr="00866606">
        <w:rPr>
          <w:rFonts w:asciiTheme="majorBidi" w:hAnsiTheme="majorBidi" w:cstheme="majorBidi"/>
          <w:i/>
          <w:iCs/>
          <w:sz w:val="24"/>
          <w:szCs w:val="24"/>
        </w:rPr>
        <w:t>Jedinice lokalne i područne (regionalne) samouprave, vijeća za prevenciju kriminaliteta, organizacije civilnog društva, sportske organizacije, odgojno obrazovne ustanove i drugi partneri</w:t>
      </w:r>
    </w:p>
    <w:p w14:paraId="7881D427" w14:textId="77777777" w:rsidR="00360EE9" w:rsidRPr="00866606" w:rsidRDefault="00360EE9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Opis provedbe aktivnosti: </w:t>
      </w:r>
    </w:p>
    <w:p w14:paraId="65A10C2C" w14:textId="55155965" w:rsidR="00FF27D2" w:rsidRPr="00866606" w:rsidRDefault="00FF27D2" w:rsidP="00FF27D2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Ministarstvo unutarnjih poslova u suradnji s nadležnim državnim institucijama, sportskim organizacijama, organizacijama civilnog društva, medijima, odgojno-obrazovnim ustanovama i istaknutim članovima društvene zajednice, je tijekom 2025. godine, sustavno i kontinuirano, provodilo preventivno edukativne aktivnosti, projekte i programe usmjerene na prevenciju nasilja motiviranog predrasudama ili mržnjom kao i prevenciju svih oblika govora mržnje, osobito na sportskim natjecanjima. Uz navedeno, Ministarstvo</w:t>
      </w:r>
      <w:r w:rsidR="0097043C" w:rsidRPr="00866606">
        <w:rPr>
          <w:rFonts w:asciiTheme="majorBidi" w:hAnsiTheme="majorBidi" w:cstheme="majorBidi"/>
          <w:sz w:val="24"/>
          <w:szCs w:val="24"/>
        </w:rPr>
        <w:t xml:space="preserve"> unutarnjih poslova</w:t>
      </w:r>
      <w:r w:rsidRPr="00866606">
        <w:rPr>
          <w:rFonts w:asciiTheme="majorBidi" w:hAnsiTheme="majorBidi" w:cstheme="majorBidi"/>
          <w:sz w:val="24"/>
          <w:szCs w:val="24"/>
        </w:rPr>
        <w:t xml:space="preserve"> provodilo je i aktivnosti usmjerene na prevenciju zločina iz mržnje. Navedene aktivnosti provodile su se u sklopu projekata </w:t>
      </w:r>
      <w:r w:rsidRPr="00866606">
        <w:rPr>
          <w:rFonts w:asciiTheme="majorBidi" w:hAnsiTheme="majorBidi" w:cstheme="majorBidi"/>
          <w:i/>
          <w:sz w:val="24"/>
          <w:szCs w:val="24"/>
        </w:rPr>
        <w:t>„Zajedno protiv govora mržnje“</w:t>
      </w:r>
      <w:r w:rsidRPr="00866606">
        <w:rPr>
          <w:rFonts w:asciiTheme="majorBidi" w:hAnsiTheme="majorBidi" w:cstheme="majorBidi"/>
          <w:sz w:val="24"/>
          <w:szCs w:val="24"/>
        </w:rPr>
        <w:t xml:space="preserve"> te </w:t>
      </w:r>
      <w:r w:rsidRPr="00866606">
        <w:rPr>
          <w:rFonts w:asciiTheme="majorBidi" w:hAnsiTheme="majorBidi" w:cstheme="majorBidi"/>
          <w:i/>
          <w:sz w:val="24"/>
          <w:szCs w:val="24"/>
        </w:rPr>
        <w:t>„Budi navijač a ne razbijač“</w:t>
      </w:r>
      <w:r w:rsidRPr="00866606">
        <w:rPr>
          <w:rFonts w:asciiTheme="majorBidi" w:hAnsiTheme="majorBidi" w:cstheme="majorBidi"/>
          <w:sz w:val="24"/>
          <w:szCs w:val="24"/>
        </w:rPr>
        <w:t xml:space="preserve"> s ciljem sprječavanja svih oblika govora mržnje, uz promicanje pozitivnih stilova života, nenasilja, međusobne tolerancije i kulture dijaloga.</w:t>
      </w:r>
    </w:p>
    <w:p w14:paraId="7118B153" w14:textId="49866153" w:rsidR="00FF27D2" w:rsidRPr="00866606" w:rsidRDefault="00FF27D2" w:rsidP="00FF27D2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Projekt </w:t>
      </w:r>
      <w:r w:rsidRPr="00866606">
        <w:rPr>
          <w:rFonts w:asciiTheme="majorBidi" w:hAnsiTheme="majorBidi" w:cstheme="majorBidi"/>
          <w:i/>
          <w:sz w:val="24"/>
          <w:szCs w:val="24"/>
        </w:rPr>
        <w:t>„Zajedno protiv govora mržnje“</w:t>
      </w:r>
      <w:r w:rsidRPr="00866606">
        <w:rPr>
          <w:rFonts w:asciiTheme="majorBidi" w:hAnsiTheme="majorBidi" w:cstheme="majorBidi"/>
          <w:sz w:val="24"/>
          <w:szCs w:val="24"/>
        </w:rPr>
        <w:t xml:space="preserve"> je nacionalni preventivni projekt koji Ministarstvo </w:t>
      </w:r>
      <w:r w:rsidR="0097043C" w:rsidRPr="00866606">
        <w:rPr>
          <w:rFonts w:asciiTheme="majorBidi" w:hAnsiTheme="majorBidi" w:cstheme="majorBidi"/>
          <w:sz w:val="24"/>
          <w:szCs w:val="24"/>
        </w:rPr>
        <w:t xml:space="preserve">unutarnjih poslova </w:t>
      </w:r>
      <w:r w:rsidRPr="00866606">
        <w:rPr>
          <w:rFonts w:asciiTheme="majorBidi" w:hAnsiTheme="majorBidi" w:cstheme="majorBidi"/>
          <w:sz w:val="24"/>
          <w:szCs w:val="24"/>
        </w:rPr>
        <w:t xml:space="preserve">provodi u suradnji s drugim nadležnim državnim institucijama, jedinicama lokalne i područne (regionalne) samouprave, sveučilišnom i znanstvenom zajednicom, sportskim organizacijama, klubovima i udrugama, relevantnim organizacijama civilnog društva, medijima, odgojno-obrazovnim ustanovama, sportašima, glazbenicima, umjetnicima i drugim istaknutim članovima društvene zajednica. Cilj </w:t>
      </w:r>
      <w:r w:rsidR="00EA066D">
        <w:rPr>
          <w:rFonts w:asciiTheme="majorBidi" w:hAnsiTheme="majorBidi" w:cstheme="majorBidi"/>
          <w:sz w:val="24"/>
          <w:szCs w:val="24"/>
        </w:rPr>
        <w:t>p</w:t>
      </w:r>
      <w:r w:rsidRPr="00170729">
        <w:rPr>
          <w:rFonts w:asciiTheme="majorBidi" w:hAnsiTheme="majorBidi" w:cstheme="majorBidi"/>
          <w:iCs/>
          <w:sz w:val="24"/>
          <w:szCs w:val="24"/>
        </w:rPr>
        <w:t>rojekta</w:t>
      </w:r>
      <w:r w:rsidRPr="00866606">
        <w:rPr>
          <w:rFonts w:asciiTheme="majorBidi" w:hAnsiTheme="majorBidi" w:cstheme="majorBidi"/>
          <w:sz w:val="24"/>
          <w:szCs w:val="24"/>
        </w:rPr>
        <w:t xml:space="preserve"> je da se kroz različite preventivne aktivnosti uz zajedničko sudjelovanje društveno angažiranih osoba, javno putem medija, upute prigodne poruke javnosti s ciljem sprječavanja svih oblika govora mržnje uz promicanje pozitivnih stilova života, nenasilja, međusobne tolerancije i kulture dijaloga te sprječavanja nasilja u obitelji i nasilja nad ženama. Tijekom 2025. godine, </w:t>
      </w:r>
      <w:r w:rsidR="00EA066D">
        <w:rPr>
          <w:rFonts w:asciiTheme="majorBidi" w:hAnsiTheme="majorBidi" w:cstheme="majorBidi"/>
          <w:iCs/>
          <w:sz w:val="24"/>
          <w:szCs w:val="24"/>
        </w:rPr>
        <w:t>p</w:t>
      </w:r>
      <w:r w:rsidRPr="00170729">
        <w:rPr>
          <w:rFonts w:asciiTheme="majorBidi" w:hAnsiTheme="majorBidi" w:cstheme="majorBidi"/>
          <w:iCs/>
          <w:sz w:val="24"/>
          <w:szCs w:val="24"/>
        </w:rPr>
        <w:t>rojekt</w:t>
      </w:r>
      <w:r w:rsidRPr="00EA066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se provodio na području cijele Republike Hrvatske na način da je kroz 1754 različitih preventivnih aktivnosti (predavanja, stručni skupovi, javne manifestacije) njime obuhvaćeno preko 12653 osoba.</w:t>
      </w:r>
    </w:p>
    <w:p w14:paraId="5B57A561" w14:textId="1C0D4DFA" w:rsidR="00FF27D2" w:rsidRPr="00866606" w:rsidRDefault="00FF27D2" w:rsidP="00FF27D2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Ujedno, tijekom 2025. godine, Ministarstvo</w:t>
      </w:r>
      <w:r w:rsidR="0097043C" w:rsidRPr="00866606">
        <w:rPr>
          <w:rFonts w:asciiTheme="majorBidi" w:hAnsiTheme="majorBidi" w:cstheme="majorBidi"/>
          <w:sz w:val="24"/>
          <w:szCs w:val="24"/>
        </w:rPr>
        <w:t xml:space="preserve"> unutarnjih poslova</w:t>
      </w:r>
      <w:r w:rsidRPr="00866606">
        <w:rPr>
          <w:rFonts w:asciiTheme="majorBidi" w:hAnsiTheme="majorBidi" w:cstheme="majorBidi"/>
          <w:sz w:val="24"/>
          <w:szCs w:val="24"/>
        </w:rPr>
        <w:t xml:space="preserve"> je u suradnji s partnerima provodilo preventivni </w:t>
      </w:r>
      <w:r w:rsidR="00EA066D">
        <w:rPr>
          <w:rFonts w:asciiTheme="majorBidi" w:hAnsiTheme="majorBidi" w:cstheme="majorBidi"/>
          <w:sz w:val="24"/>
          <w:szCs w:val="24"/>
        </w:rPr>
        <w:t>p</w:t>
      </w:r>
      <w:r w:rsidRPr="00866606">
        <w:rPr>
          <w:rFonts w:asciiTheme="majorBidi" w:hAnsiTheme="majorBidi" w:cstheme="majorBidi"/>
          <w:sz w:val="24"/>
          <w:szCs w:val="24"/>
        </w:rPr>
        <w:t xml:space="preserve">rojekt </w:t>
      </w:r>
      <w:r w:rsidRPr="00866606">
        <w:rPr>
          <w:rFonts w:asciiTheme="majorBidi" w:hAnsiTheme="majorBidi" w:cstheme="majorBidi"/>
          <w:i/>
          <w:sz w:val="24"/>
          <w:szCs w:val="24"/>
        </w:rPr>
        <w:t>„Budi navijač, a ne razbijač“</w:t>
      </w:r>
      <w:r w:rsidRPr="00866606">
        <w:rPr>
          <w:rFonts w:asciiTheme="majorBidi" w:hAnsiTheme="majorBidi" w:cstheme="majorBidi"/>
          <w:sz w:val="24"/>
          <w:szCs w:val="24"/>
        </w:rPr>
        <w:t xml:space="preserve">, koji ima za cilj educirati mlade kako izgraditi društvenu klimu koja se temelji na toleranciji, prihvaćanju različitosti, kulturi dijaloga, poštivanju drugih kao i fair </w:t>
      </w:r>
      <w:proofErr w:type="spellStart"/>
      <w:r w:rsidRPr="00866606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866606">
        <w:rPr>
          <w:rFonts w:asciiTheme="majorBidi" w:hAnsiTheme="majorBidi" w:cstheme="majorBidi"/>
          <w:sz w:val="24"/>
          <w:szCs w:val="24"/>
        </w:rPr>
        <w:t xml:space="preserve"> navijanju na sportskim natjecanjima. Tijekom 2025. </w:t>
      </w:r>
      <w:r w:rsidRPr="00866606">
        <w:rPr>
          <w:rFonts w:asciiTheme="majorBidi" w:hAnsiTheme="majorBidi" w:cstheme="majorBidi"/>
          <w:sz w:val="24"/>
          <w:szCs w:val="24"/>
        </w:rPr>
        <w:lastRenderedPageBreak/>
        <w:t xml:space="preserve">godine u sklopu </w:t>
      </w:r>
      <w:r w:rsidR="00EA066D">
        <w:rPr>
          <w:rFonts w:asciiTheme="majorBidi" w:hAnsiTheme="majorBidi" w:cstheme="majorBidi"/>
          <w:iCs/>
          <w:sz w:val="24"/>
          <w:szCs w:val="24"/>
        </w:rPr>
        <w:t>p</w:t>
      </w:r>
      <w:r w:rsidRPr="00170729">
        <w:rPr>
          <w:rFonts w:asciiTheme="majorBidi" w:hAnsiTheme="majorBidi" w:cstheme="majorBidi"/>
          <w:iCs/>
          <w:sz w:val="24"/>
          <w:szCs w:val="24"/>
        </w:rPr>
        <w:t>rojekta</w:t>
      </w:r>
      <w:r w:rsidRPr="00EA066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>održano je više od 1496 preventivnih aktivnosti kojima je obuhvaćeno više od 5629 osoba.</w:t>
      </w:r>
      <w:r w:rsidR="00866606">
        <w:rPr>
          <w:rFonts w:asciiTheme="majorBidi" w:hAnsiTheme="majorBidi" w:cstheme="majorBidi"/>
          <w:sz w:val="24"/>
          <w:szCs w:val="24"/>
        </w:rPr>
        <w:t xml:space="preserve"> </w:t>
      </w:r>
      <w:r w:rsidRPr="00866606">
        <w:rPr>
          <w:rFonts w:asciiTheme="majorBidi" w:hAnsiTheme="majorBidi" w:cstheme="majorBidi"/>
          <w:sz w:val="24"/>
          <w:szCs w:val="24"/>
        </w:rPr>
        <w:t xml:space="preserve"> </w:t>
      </w:r>
    </w:p>
    <w:p w14:paraId="3AD8743F" w14:textId="28CF72FD" w:rsidR="00360EE9" w:rsidRPr="00866606" w:rsidRDefault="00360EE9" w:rsidP="00441D42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360EE9" w:rsidRPr="00866606" w14:paraId="4D509EBE" w14:textId="77777777" w:rsidTr="00DB7819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CF06C55" w14:textId="77777777" w:rsidR="00360EE9" w:rsidRPr="00866606" w:rsidRDefault="00360EE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4E78AB61" w14:textId="0F2E4AB4" w:rsidR="00360EE9" w:rsidRPr="00866606" w:rsidRDefault="00360EE9" w:rsidP="00CB2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Broj održanih </w:t>
            </w:r>
            <w:r w:rsidR="00CB203F"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događanja</w:t>
            </w:r>
          </w:p>
        </w:tc>
        <w:tc>
          <w:tcPr>
            <w:tcW w:w="2268" w:type="dxa"/>
            <w:vAlign w:val="center"/>
          </w:tcPr>
          <w:p w14:paraId="0653926A" w14:textId="0A0D0934" w:rsidR="00360EE9" w:rsidRPr="00866606" w:rsidRDefault="00360EE9" w:rsidP="00CB2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Broj </w:t>
            </w:r>
            <w:r w:rsidR="00330867"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sudionika</w:t>
            </w:r>
          </w:p>
        </w:tc>
        <w:tc>
          <w:tcPr>
            <w:tcW w:w="2075" w:type="dxa"/>
            <w:vAlign w:val="center"/>
          </w:tcPr>
          <w:p w14:paraId="4F24AEBE" w14:textId="55BD85F6" w:rsidR="00360EE9" w:rsidRPr="00866606" w:rsidRDefault="00360EE9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360EE9" w:rsidRPr="00866606" w14:paraId="4D474648" w14:textId="77777777" w:rsidTr="00DB7819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8E6B232" w14:textId="6562253D" w:rsidR="00360EE9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360EE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360EE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</w:t>
            </w:r>
            <w:r w:rsidR="00516EA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="00360EE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354EF378" w14:textId="432E0572" w:rsidR="00360EE9" w:rsidRPr="00866606" w:rsidRDefault="0072624A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1496</w:t>
            </w:r>
          </w:p>
        </w:tc>
        <w:tc>
          <w:tcPr>
            <w:tcW w:w="2268" w:type="dxa"/>
            <w:vAlign w:val="center"/>
          </w:tcPr>
          <w:p w14:paraId="30DF0B20" w14:textId="380AFF79" w:rsidR="00360EE9" w:rsidRPr="00866606" w:rsidRDefault="0072624A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5629</w:t>
            </w:r>
          </w:p>
        </w:tc>
        <w:tc>
          <w:tcPr>
            <w:tcW w:w="2075" w:type="dxa"/>
            <w:vAlign w:val="center"/>
          </w:tcPr>
          <w:p w14:paraId="77BA9DDE" w14:textId="397B2BBA" w:rsidR="00360EE9" w:rsidRPr="00866606" w:rsidRDefault="00360EE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360EE9" w:rsidRPr="00866606" w14:paraId="06A348F6" w14:textId="77777777" w:rsidTr="00DB7819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2602314" w14:textId="77777777" w:rsidR="00360EE9" w:rsidRPr="00866606" w:rsidRDefault="00360EE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7D2E97D2" w14:textId="77777777" w:rsidR="00360EE9" w:rsidRPr="00866606" w:rsidRDefault="00360EE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7F834028" w14:textId="77777777" w:rsidR="00360EE9" w:rsidRPr="00866606" w:rsidRDefault="00360EE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69413BE2" w14:textId="77777777" w:rsidR="00360EE9" w:rsidRPr="00866606" w:rsidRDefault="00360EE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360EE9" w:rsidRPr="00866606" w14:paraId="6128A5A4" w14:textId="77777777" w:rsidTr="00DB7819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132C282" w14:textId="27963BD4" w:rsidR="00360EE9" w:rsidRPr="00866606" w:rsidRDefault="00360EE9" w:rsidP="00516EA0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</w:t>
            </w:r>
            <w:r w:rsidR="00516EA0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535CD775" w14:textId="73F1447F" w:rsidR="00360EE9" w:rsidRPr="00866606" w:rsidRDefault="00360EE9" w:rsidP="00441D42">
            <w:pPr>
              <w:spacing w:after="160"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A553131 - Administracija i upravljanje </w:t>
            </w:r>
          </w:p>
        </w:tc>
        <w:tc>
          <w:tcPr>
            <w:tcW w:w="2268" w:type="dxa"/>
            <w:vAlign w:val="center"/>
          </w:tcPr>
          <w:p w14:paraId="2BC2825D" w14:textId="77777777" w:rsidR="00360EE9" w:rsidRPr="00866606" w:rsidRDefault="00360EE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601001F9" w14:textId="77777777" w:rsidR="00360EE9" w:rsidRPr="00866606" w:rsidRDefault="00360EE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360EE9" w:rsidRPr="00866606" w14:paraId="310A225B" w14:textId="77777777" w:rsidTr="00DB7819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F676BE7" w14:textId="77777777" w:rsidR="00360EE9" w:rsidRPr="00866606" w:rsidRDefault="00360EE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6DA36943" w14:textId="5B54B9B7" w:rsidR="00360EE9" w:rsidRPr="00866606" w:rsidRDefault="007D21B5" w:rsidP="00441D42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hr-HR"/>
              </w:rPr>
              <w:t>IV kvartal 2025.</w:t>
            </w:r>
          </w:p>
        </w:tc>
      </w:tr>
    </w:tbl>
    <w:p w14:paraId="6CD4D000" w14:textId="77777777" w:rsidR="009E6B4F" w:rsidRPr="00866606" w:rsidRDefault="009E6B4F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3C9320" w14:textId="21784B5A" w:rsidR="0074766A" w:rsidRPr="00866606" w:rsidRDefault="00163C3B" w:rsidP="007D21D9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6.2.</w:t>
      </w:r>
      <w:r w:rsidR="00516EA0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516EA0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Edukacija studenata dva studijska programa Veleučilišta kriminalistike i javne sigurnosti na teme zaštite ljudskih prava i zločina iz mržnje</w:t>
      </w:r>
    </w:p>
    <w:p w14:paraId="1DE507AC" w14:textId="5B9F3427" w:rsidR="00163C3B" w:rsidRPr="00866606" w:rsidRDefault="00163C3B" w:rsidP="00441D42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>Nositelj provedbe aktivnosti: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unutarnjih poslova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05A09E54" w14:textId="6BACC621" w:rsidR="009F6518" w:rsidRPr="00866606" w:rsidRDefault="009F6518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Sunositelji provedbe: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Hrvatski pravni centar, Vrhovni sud Republike Hrvatske, Državno odvjetništvo Republike Hrvatske, Pravni fakultet u Zagrebu i dr.</w:t>
      </w:r>
    </w:p>
    <w:p w14:paraId="76640B2D" w14:textId="77777777" w:rsidR="00163C3B" w:rsidRPr="00866606" w:rsidRDefault="00163C3B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Opis provedbe aktivnosti: </w:t>
      </w:r>
    </w:p>
    <w:p w14:paraId="6017DFF8" w14:textId="45DEAC09" w:rsidR="00A20FFA" w:rsidRPr="00866606" w:rsidRDefault="00A20FFA" w:rsidP="00A20FF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 xml:space="preserve">Ministarstvo unutarnjih poslova u okviru obrazovnog djelovanja provodi edukativne aktivnosti na temu zaštite i promicanja ljudskih prava i na temu zločina iz mržnje u svrhu stjecanja i poboljšanja kompetencija sadašnjih i budućih policijskih službenika, studenata Veleučilišta </w:t>
      </w:r>
      <w:r w:rsidR="00703F44" w:rsidRPr="00866606">
        <w:rPr>
          <w:rFonts w:ascii="Times New Roman" w:hAnsi="Times New Roman" w:cs="Times New Roman"/>
          <w:iCs/>
          <w:sz w:val="24"/>
          <w:szCs w:val="24"/>
        </w:rPr>
        <w:t>k</w:t>
      </w:r>
      <w:r w:rsidRPr="00866606">
        <w:rPr>
          <w:rFonts w:ascii="Times New Roman" w:hAnsi="Times New Roman" w:cs="Times New Roman"/>
          <w:iCs/>
          <w:sz w:val="24"/>
          <w:szCs w:val="24"/>
        </w:rPr>
        <w:t>riminalistike i javne sigurnosti.</w:t>
      </w:r>
      <w:r w:rsidR="004C046D"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Cs/>
          <w:sz w:val="24"/>
          <w:szCs w:val="24"/>
        </w:rPr>
        <w:t>Navedene teme zastupljene su u obrazovnom programu i znanstveno-istraživačkom radu Stručnog prijediplomskog studija Kriminalistike kroz kolegije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: Uvod u pravni sustav i ustavno uređenje Republike Hrvatske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i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Kriminologija</w:t>
      </w:r>
      <w:r w:rsidRPr="00866606">
        <w:rPr>
          <w:rFonts w:ascii="Times New Roman" w:hAnsi="Times New Roman" w:cs="Times New Roman"/>
          <w:iCs/>
          <w:sz w:val="24"/>
          <w:szCs w:val="24"/>
        </w:rPr>
        <w:t>. (Napomena: kolegij „Istraživačka psihologija“ koji se navodi u Akcijskom planu ne izvodi se u okviru studijskog programa Veleučilišta kriminalistike i javne sigurnosti).</w:t>
      </w:r>
    </w:p>
    <w:p w14:paraId="5EE39154" w14:textId="77777777" w:rsidR="00A20FFA" w:rsidRPr="00866606" w:rsidRDefault="00A20FFA" w:rsidP="00A20FFA">
      <w:pPr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 xml:space="preserve">Osim navedenih kolegija, predmetne teme su obuhvaćene i kroz druge kolegije Stručnog prijediplomskog studija Kriminalistike i to: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Kazneno pravo, Uvod u kriminalistiku, Policijske ovlasti, Kriminalistička taktika, Kriminalistička psihologija, Kriminalističke metodike istraživanja organiziranog kriminaliteta, Sigurnost europskih granica i migracije, Sustav sigurnosti i nacionalna sigurnost Republike Hrvatske, Kriminalistička metodika istraživanja maloljetničke delikvencije i kriminaliteta na štetu djece, Kriminalistička metodika istraživanja obiteljskog nasilja i Prekršajno pravo</w:t>
      </w:r>
      <w:r w:rsidRPr="00866606">
        <w:rPr>
          <w:rFonts w:ascii="Times New Roman" w:hAnsi="Times New Roman" w:cs="Times New Roman"/>
          <w:iCs/>
          <w:sz w:val="24"/>
          <w:szCs w:val="24"/>
        </w:rPr>
        <w:t>.</w:t>
      </w:r>
    </w:p>
    <w:p w14:paraId="6C449722" w14:textId="77777777" w:rsidR="00A20FFA" w:rsidRPr="00866606" w:rsidRDefault="00A20FFA" w:rsidP="00A20FF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Zastupljenost navedenih tema provodi se i kroz kolegije Stručnog diplomskog studija Kriminalistike: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Praktikum policijskog postupanja prema manjinskim i ugroženim skupinama u društvu 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(izborni predmet),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Praktikum kaznenog procesnog prava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(vježbe postupanja policije) te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Primijenjena viktimologija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(specifičnosti i prava žrtava zločina iz mržnje).</w:t>
      </w:r>
    </w:p>
    <w:p w14:paraId="6BC8E0B7" w14:textId="059EA0BA" w:rsidR="00A20FFA" w:rsidRPr="00866606" w:rsidRDefault="00A20FFA" w:rsidP="00A20FF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 xml:space="preserve">Osim navedenih kolegija, predmetne teme su obuhvaćene i kroz druge kolegije Stručnog diplomskog studija Kriminalistike i to: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Primjena Europske konvencije za zaštitu ljudskih prava i temeljnih sloboda u policiji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Kriminalističke metodike istraživanja složenih oblika organiziranog kriminaliteta, Migracije i kriminalitet, Nadzor nad radom policije, Kriminalistička metodika istraživanja složenog kriminaliteta na štetu djece.</w:t>
      </w:r>
    </w:p>
    <w:p w14:paraId="3188A868" w14:textId="45753F2B" w:rsidR="004C046D" w:rsidRPr="00866606" w:rsidRDefault="004C046D" w:rsidP="00A20FF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>Ministarstvo</w:t>
      </w:r>
      <w:r w:rsidR="0097043C" w:rsidRPr="00866606">
        <w:rPr>
          <w:rFonts w:ascii="Times New Roman" w:hAnsi="Times New Roman" w:cs="Times New Roman"/>
          <w:iCs/>
          <w:sz w:val="24"/>
          <w:szCs w:val="24"/>
        </w:rPr>
        <w:t xml:space="preserve"> unutarnjih poslova</w:t>
      </w:r>
      <w:r w:rsidRPr="00866606">
        <w:rPr>
          <w:rFonts w:ascii="Times New Roman" w:hAnsi="Times New Roman" w:cs="Times New Roman"/>
          <w:iCs/>
          <w:sz w:val="24"/>
          <w:szCs w:val="24"/>
        </w:rPr>
        <w:t>, u okviru europskih programa i poziva Europske komisije "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Citizens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Equality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, Rights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Values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programme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- CERV-2023-EQUAL" prijavilo je projektni prijedlog pod nazivom "HUMAN" (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proposal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number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: 101144913) u suradnji s partnerima iz Poljske, Francuske, Grčke i Cipra. Cilj </w:t>
      </w:r>
      <w:proofErr w:type="spellStart"/>
      <w:r w:rsidRPr="00170729">
        <w:rPr>
          <w:rFonts w:ascii="Times New Roman" w:hAnsi="Times New Roman" w:cs="Times New Roman"/>
          <w:sz w:val="24"/>
          <w:szCs w:val="24"/>
        </w:rPr>
        <w:t>P</w:t>
      </w:r>
      <w:r w:rsidR="00EA066D">
        <w:rPr>
          <w:rFonts w:ascii="Times New Roman" w:hAnsi="Times New Roman" w:cs="Times New Roman"/>
          <w:sz w:val="24"/>
          <w:szCs w:val="24"/>
        </w:rPr>
        <w:t>p</w:t>
      </w:r>
      <w:r w:rsidRPr="00170729">
        <w:rPr>
          <w:rFonts w:ascii="Times New Roman" w:hAnsi="Times New Roman" w:cs="Times New Roman"/>
          <w:sz w:val="24"/>
          <w:szCs w:val="24"/>
        </w:rPr>
        <w:t>ojekta</w:t>
      </w:r>
      <w:proofErr w:type="spellEnd"/>
      <w:r w:rsidRPr="00EA066D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Cs/>
          <w:sz w:val="24"/>
          <w:szCs w:val="24"/>
        </w:rPr>
        <w:t>je obuka i razmjena dobre prakse policijskih službenika u Europskoj uniji u području prevencije i suzbijanja rasizma, ksenofobije i diskriminacije manjinskih i drugih vulnerabilnih skupina.</w:t>
      </w:r>
      <w:r w:rsidR="00005A23"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5A23" w:rsidRPr="00866606">
        <w:rPr>
          <w:rFonts w:ascii="Times New Roman" w:hAnsi="Times New Roman"/>
          <w:sz w:val="24"/>
          <w:szCs w:val="24"/>
        </w:rPr>
        <w:t>(Napomena: projektni prijedlog nakon evaluacije nije odobren, dakle Projekt nije pokrenut niti je proveden).</w:t>
      </w:r>
    </w:p>
    <w:p w14:paraId="5F64ED8B" w14:textId="3E053C2C" w:rsidR="00022870" w:rsidRPr="00866606" w:rsidRDefault="00A20FFA" w:rsidP="00022870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606">
        <w:rPr>
          <w:rFonts w:ascii="Times New Roman" w:hAnsi="Times New Roman" w:cs="Times New Roman"/>
          <w:iCs/>
          <w:sz w:val="24"/>
          <w:szCs w:val="24"/>
        </w:rPr>
        <w:t>Nadalje, Ministarstvo</w:t>
      </w:r>
      <w:r w:rsidR="0097043C" w:rsidRPr="00866606">
        <w:rPr>
          <w:rFonts w:ascii="Times New Roman" w:hAnsi="Times New Roman" w:cs="Times New Roman"/>
          <w:iCs/>
          <w:sz w:val="24"/>
          <w:szCs w:val="24"/>
        </w:rPr>
        <w:t xml:space="preserve"> unutarnjih poslova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sudjeluje u svojstvu partnera u projektu „REASON“ (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Improved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Response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to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Hate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Speech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through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Legal Research,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Advocacy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66606"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 w:rsidRPr="00866606">
        <w:rPr>
          <w:rFonts w:ascii="Times New Roman" w:hAnsi="Times New Roman" w:cs="Times New Roman"/>
          <w:iCs/>
          <w:sz w:val="24"/>
          <w:szCs w:val="24"/>
        </w:rPr>
        <w:t xml:space="preserve"> Training), odobrenom na natječaju Europske komisije CERV-2022-EQUAL, koji uključuje znanstveno istraživanje sudskih predmeta o govoru mržnje. Nositelj </w:t>
      </w:r>
      <w:r w:rsidR="00EA066D">
        <w:rPr>
          <w:rFonts w:ascii="Times New Roman" w:hAnsi="Times New Roman" w:cs="Times New Roman"/>
          <w:sz w:val="24"/>
          <w:szCs w:val="24"/>
        </w:rPr>
        <w:t>p</w:t>
      </w:r>
      <w:r w:rsidRPr="00170729">
        <w:rPr>
          <w:rFonts w:ascii="Times New Roman" w:hAnsi="Times New Roman" w:cs="Times New Roman"/>
          <w:sz w:val="24"/>
          <w:szCs w:val="24"/>
        </w:rPr>
        <w:t>rojekta</w:t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je Hrvatski pravni centar, a kao partneri sudjeluju, osim Ministarstva</w:t>
      </w:r>
      <w:r w:rsidR="0097043C" w:rsidRPr="00866606">
        <w:rPr>
          <w:rFonts w:ascii="Times New Roman" w:hAnsi="Times New Roman" w:cs="Times New Roman"/>
          <w:iCs/>
          <w:sz w:val="24"/>
          <w:szCs w:val="24"/>
        </w:rPr>
        <w:t xml:space="preserve"> unutarnjih poslova</w:t>
      </w:r>
      <w:r w:rsidRPr="00866606">
        <w:rPr>
          <w:rFonts w:ascii="Times New Roman" w:hAnsi="Times New Roman" w:cs="Times New Roman"/>
          <w:iCs/>
          <w:sz w:val="24"/>
          <w:szCs w:val="24"/>
        </w:rPr>
        <w:t>, Vrhovni sud Republike Hrvatske, Državno odvjetništvo Republike Hrvatske, Pravni fakultet u Z</w:t>
      </w:r>
      <w:r w:rsidR="00022870" w:rsidRPr="00866606">
        <w:rPr>
          <w:rFonts w:ascii="Times New Roman" w:hAnsi="Times New Roman" w:cs="Times New Roman"/>
          <w:iCs/>
          <w:sz w:val="24"/>
          <w:szCs w:val="24"/>
        </w:rPr>
        <w:t xml:space="preserve">agrebu i dr. </w:t>
      </w:r>
      <w:r w:rsidR="00022870" w:rsidRPr="00866606">
        <w:rPr>
          <w:rFonts w:ascii="Times New Roman" w:hAnsi="Times New Roman"/>
          <w:sz w:val="24"/>
          <w:szCs w:val="24"/>
        </w:rPr>
        <w:t>Projekt se provodio u razdoblju od 2022. – 2025.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EB2B7E" w:rsidRPr="00866606" w14:paraId="0D14D8AA" w14:textId="77777777" w:rsidTr="006461A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4646505" w14:textId="77777777" w:rsidR="00EB2B7E" w:rsidRPr="00866606" w:rsidRDefault="00EB2B7E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7A84652D" w14:textId="679626C2" w:rsidR="00EB2B7E" w:rsidRPr="00866606" w:rsidRDefault="004113DE" w:rsidP="00441D42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>Broj studenata obuhvaćenih nastavnim programom</w:t>
            </w:r>
          </w:p>
        </w:tc>
        <w:tc>
          <w:tcPr>
            <w:tcW w:w="2268" w:type="dxa"/>
            <w:vAlign w:val="center"/>
          </w:tcPr>
          <w:p w14:paraId="442A72EC" w14:textId="3C0082AA" w:rsidR="00EB2B7E" w:rsidRPr="00866606" w:rsidRDefault="00EB2B7E" w:rsidP="004113DE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 xml:space="preserve">Broj </w:t>
            </w:r>
            <w:r w:rsidR="004113DE" w:rsidRPr="00866606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hr-HR"/>
              </w:rPr>
              <w:t>nastavnih sati</w:t>
            </w:r>
          </w:p>
        </w:tc>
        <w:tc>
          <w:tcPr>
            <w:tcW w:w="2075" w:type="dxa"/>
            <w:vAlign w:val="center"/>
          </w:tcPr>
          <w:p w14:paraId="2B87A014" w14:textId="77777777" w:rsidR="00EB2B7E" w:rsidRPr="00866606" w:rsidRDefault="00EB2B7E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EB2B7E" w:rsidRPr="00866606" w14:paraId="171C1C76" w14:textId="77777777" w:rsidTr="006461A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3C8AA7A" w14:textId="096C7D01" w:rsidR="00EB2B7E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EB2B7E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EB2B7E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</w:t>
            </w:r>
            <w:r w:rsidR="00D45A1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="00EB2B7E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7440F76A" w14:textId="1CFCF844" w:rsidR="00EB2B7E" w:rsidRPr="00866606" w:rsidRDefault="004113DE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400</w:t>
            </w:r>
          </w:p>
        </w:tc>
        <w:tc>
          <w:tcPr>
            <w:tcW w:w="2268" w:type="dxa"/>
            <w:vAlign w:val="center"/>
          </w:tcPr>
          <w:p w14:paraId="7B608954" w14:textId="08ADA158" w:rsidR="00EB2B7E" w:rsidRPr="00866606" w:rsidRDefault="004113DE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21</w:t>
            </w:r>
          </w:p>
        </w:tc>
        <w:tc>
          <w:tcPr>
            <w:tcW w:w="2075" w:type="dxa"/>
            <w:vAlign w:val="center"/>
          </w:tcPr>
          <w:p w14:paraId="4181440A" w14:textId="77777777" w:rsidR="00EB2B7E" w:rsidRPr="00866606" w:rsidRDefault="00EB2B7E" w:rsidP="00441D42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EB2B7E" w:rsidRPr="00866606" w14:paraId="4D5B8F50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C7C92C4" w14:textId="77777777" w:rsidR="00EB2B7E" w:rsidRPr="00866606" w:rsidRDefault="00EB2B7E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42173003" w14:textId="77777777" w:rsidR="00EB2B7E" w:rsidRPr="00866606" w:rsidRDefault="00EB2B7E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0E99AF85" w14:textId="77777777" w:rsidR="00EB2B7E" w:rsidRPr="00866606" w:rsidRDefault="00EB2B7E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38EF3F48" w14:textId="77777777" w:rsidR="00EB2B7E" w:rsidRPr="00866606" w:rsidRDefault="00EB2B7E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EB2B7E" w:rsidRPr="00866606" w14:paraId="16E435B3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C95C7F4" w14:textId="1AD394E7" w:rsidR="00EB2B7E" w:rsidRPr="00866606" w:rsidRDefault="00EB2B7E" w:rsidP="00D45A1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</w:t>
            </w:r>
            <w:r w:rsidR="00D45A1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5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2924B7F4" w14:textId="1716EF64" w:rsidR="00EB2B7E" w:rsidRPr="00866606" w:rsidRDefault="00EB2B7E" w:rsidP="00441D42">
            <w:pPr>
              <w:spacing w:after="160"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A553131 - Administracija i upravljanje </w:t>
            </w:r>
          </w:p>
        </w:tc>
        <w:tc>
          <w:tcPr>
            <w:tcW w:w="2268" w:type="dxa"/>
            <w:vAlign w:val="center"/>
          </w:tcPr>
          <w:p w14:paraId="00B1DD18" w14:textId="77777777" w:rsidR="00EB2B7E" w:rsidRPr="00866606" w:rsidRDefault="00EB2B7E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427B7FD7" w14:textId="77777777" w:rsidR="00EB2B7E" w:rsidRPr="00866606" w:rsidRDefault="00EB2B7E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EB2B7E" w:rsidRPr="00866606" w14:paraId="1685BFA1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BECC3C2" w14:textId="77777777" w:rsidR="00EB2B7E" w:rsidRPr="00866606" w:rsidRDefault="00EB2B7E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551EB800" w14:textId="0F4D99E7" w:rsidR="00EB2B7E" w:rsidRPr="00866606" w:rsidRDefault="004113DE" w:rsidP="00441D42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VI. kvartal 2025.</w:t>
            </w:r>
          </w:p>
        </w:tc>
      </w:tr>
    </w:tbl>
    <w:p w14:paraId="24153EFC" w14:textId="77777777" w:rsidR="00C37945" w:rsidRPr="00866606" w:rsidRDefault="00C37945" w:rsidP="00441D42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1E0590" w14:textId="36653AAF" w:rsidR="00C37945" w:rsidRPr="00866606" w:rsidRDefault="00603A0C" w:rsidP="00CB203F">
      <w:pPr>
        <w:spacing w:line="276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6.2.</w:t>
      </w:r>
      <w:r w:rsidR="00D45A14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11</w:t>
      </w:r>
      <w:r w:rsidR="00163C3B"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="00C37945" w:rsidRPr="0086660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CB203F" w:rsidRPr="00866606">
        <w:rPr>
          <w:rFonts w:asciiTheme="majorBidi" w:hAnsiTheme="majorBidi" w:cstheme="majorBidi"/>
          <w:b/>
          <w:i/>
          <w:iCs/>
          <w:sz w:val="24"/>
          <w:szCs w:val="24"/>
        </w:rPr>
        <w:t>Edukacija učenika i polaznika Policijske škole „Josip Jović“ na teme zaštite ljudskih prava i nediskriminacije</w:t>
      </w:r>
    </w:p>
    <w:p w14:paraId="40C8521C" w14:textId="77777777" w:rsidR="00163C3B" w:rsidRPr="00866606" w:rsidRDefault="00163C3B" w:rsidP="00441D42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>Nositelj provedbe aktivnosti: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unutarnjih poslova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6002CC1E" w14:textId="77777777" w:rsidR="00163C3B" w:rsidRPr="00866606" w:rsidRDefault="00163C3B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Opis provedbe aktivnosti: </w:t>
      </w:r>
    </w:p>
    <w:p w14:paraId="665D93D5" w14:textId="03549C79" w:rsidR="00C37945" w:rsidRPr="00866606" w:rsidRDefault="002221B8" w:rsidP="00F20F85">
      <w:pPr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866606">
        <w:rPr>
          <w:rFonts w:asciiTheme="majorBidi" w:eastAsia="Calibri" w:hAnsiTheme="majorBidi" w:cstheme="majorBidi"/>
          <w:sz w:val="24"/>
          <w:szCs w:val="24"/>
        </w:rPr>
        <w:t>Policijska škola „Josip Jović” provodi tri oblika temeljnog obrazovanja za zanimanje policajac/policajka. Temeljnim obrazovanjem smatra se redovito srednjoškolsko obrazovanje učenika kroz 3. i 4. razred Policijske škole, srednjoškolsko obrazovanje odraslih za zanimanje policajac/policajka te temeljni policijski tečaj. Sukladno Strukovnom kurikulumu za stjecanje kvalifikacije policajac/policajka i Strukovnom kurikulumu za stjecanje nove cjelovite kvalifikacije policajac/policajka, teme vezane uz prevenciju zločina iz mržnje i govora mržnje obuhvaćene su u sljedećim modulima: Temeljna ljudska prava, integritet i komunikacija, Policijske ovlasti, Kaznena djela i kriminalističko istraživanje (koja uključuje i kriminalističku prevenciju), kao i u okviru dodatnih psihologijskih tema u navedenim modulima. U okviru modula vezanih za kazneno pravo obrađuju se kaznena djela s kvalifikatornim okolnostima, odnosno kaznena djela motivirana mržnjom. Kroz izvannastavne aktivnosti dodatn</w:t>
      </w:r>
      <w:r w:rsidR="00F20F85" w:rsidRPr="00866606">
        <w:rPr>
          <w:rFonts w:asciiTheme="majorBidi" w:eastAsia="Calibri" w:hAnsiTheme="majorBidi" w:cstheme="majorBidi"/>
          <w:sz w:val="24"/>
          <w:szCs w:val="24"/>
        </w:rPr>
        <w:t>o</w:t>
      </w:r>
      <w:r w:rsidRPr="00866606">
        <w:rPr>
          <w:rFonts w:asciiTheme="majorBidi" w:eastAsia="Calibri" w:hAnsiTheme="majorBidi" w:cstheme="majorBidi"/>
          <w:sz w:val="24"/>
          <w:szCs w:val="24"/>
        </w:rPr>
        <w:t xml:space="preserve"> se jačaju kompetencije budućih policijskih službenika u pravilnom prepoznavanju nasilja motiviranog mržnjom te se promiče kultura nenasilja i tolerancije.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2E7174" w:rsidRPr="00866606" w14:paraId="76D84A26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EFD32AA" w14:textId="77777777" w:rsidR="002E7174" w:rsidRPr="00866606" w:rsidRDefault="002E7174" w:rsidP="002E717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</w:tcPr>
          <w:p w14:paraId="71890F96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  <w:p w14:paraId="428D66E5" w14:textId="0CAA04DB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učenika obuhvaćenih programom</w:t>
            </w:r>
          </w:p>
        </w:tc>
        <w:tc>
          <w:tcPr>
            <w:tcW w:w="2268" w:type="dxa"/>
          </w:tcPr>
          <w:p w14:paraId="3F76774B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  <w:p w14:paraId="45B12F71" w14:textId="3227E484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polaznika obuhvaćenih programom</w:t>
            </w:r>
          </w:p>
        </w:tc>
        <w:tc>
          <w:tcPr>
            <w:tcW w:w="2075" w:type="dxa"/>
          </w:tcPr>
          <w:p w14:paraId="15C32E14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</w:p>
          <w:p w14:paraId="3975CA22" w14:textId="3ECB3BD5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Broj nastavnih sati</w:t>
            </w:r>
          </w:p>
        </w:tc>
      </w:tr>
      <w:tr w:rsidR="002E7174" w:rsidRPr="00866606" w14:paraId="063CDCE9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2A17ECD" w14:textId="0CE0B70D" w:rsidR="002E7174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2E717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2E717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2025. godini</w:t>
            </w:r>
          </w:p>
        </w:tc>
        <w:tc>
          <w:tcPr>
            <w:tcW w:w="2419" w:type="dxa"/>
          </w:tcPr>
          <w:p w14:paraId="699D181C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688A66FF" w14:textId="0765DB5C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240</w:t>
            </w:r>
          </w:p>
        </w:tc>
        <w:tc>
          <w:tcPr>
            <w:tcW w:w="2268" w:type="dxa"/>
          </w:tcPr>
          <w:p w14:paraId="495B1EA3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209E2D64" w14:textId="4AB2D325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830</w:t>
            </w:r>
          </w:p>
        </w:tc>
        <w:tc>
          <w:tcPr>
            <w:tcW w:w="2075" w:type="dxa"/>
          </w:tcPr>
          <w:p w14:paraId="417DB09E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6F400641" w14:textId="47B33825" w:rsidR="002E7174" w:rsidRPr="00866606" w:rsidRDefault="002E7174" w:rsidP="002E7174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3</w:t>
            </w:r>
          </w:p>
        </w:tc>
      </w:tr>
      <w:tr w:rsidR="002E7174" w:rsidRPr="00866606" w14:paraId="727FD61D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7F37C55" w14:textId="77777777" w:rsidR="002E7174" w:rsidRPr="00866606" w:rsidRDefault="002E7174" w:rsidP="002E717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02F5B0BC" w14:textId="77777777" w:rsidR="002E7174" w:rsidRPr="00866606" w:rsidRDefault="002E7174" w:rsidP="002E71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2689C655" w14:textId="77777777" w:rsidR="002E7174" w:rsidRPr="00866606" w:rsidRDefault="002E7174" w:rsidP="002E71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0E8A80E7" w14:textId="77777777" w:rsidR="002E7174" w:rsidRPr="00866606" w:rsidRDefault="002E7174" w:rsidP="002E71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2E7174" w:rsidRPr="00866606" w14:paraId="0793C2D2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D45F938" w14:textId="5A56F0E5" w:rsidR="002E7174" w:rsidRPr="00866606" w:rsidRDefault="002E7174" w:rsidP="002E717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7076955C" w14:textId="063B525D" w:rsidR="002E7174" w:rsidRPr="00866606" w:rsidRDefault="002E7174" w:rsidP="002E7174">
            <w:pPr>
              <w:spacing w:after="16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A553131 - Administracija i upravljanje</w:t>
            </w:r>
          </w:p>
        </w:tc>
        <w:tc>
          <w:tcPr>
            <w:tcW w:w="2268" w:type="dxa"/>
            <w:vAlign w:val="center"/>
          </w:tcPr>
          <w:p w14:paraId="104CD739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6EE94F4A" w14:textId="77777777" w:rsidR="002E7174" w:rsidRPr="00866606" w:rsidRDefault="002E7174" w:rsidP="002E717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2E7174" w:rsidRPr="00866606" w14:paraId="26B5CE25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AA5AC5C" w14:textId="77777777" w:rsidR="002E7174" w:rsidRPr="00866606" w:rsidRDefault="002E7174" w:rsidP="002E717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50D2167E" w14:textId="6F38321A" w:rsidR="002E7174" w:rsidRPr="00866606" w:rsidRDefault="002E7174" w:rsidP="002E717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2025.</w:t>
            </w:r>
          </w:p>
        </w:tc>
      </w:tr>
    </w:tbl>
    <w:p w14:paraId="27B22A46" w14:textId="77777777" w:rsidR="00EB2B7E" w:rsidRPr="00866606" w:rsidRDefault="00EB2B7E" w:rsidP="00441D42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58A4F1D3" w14:textId="77777777" w:rsidR="007424C2" w:rsidRPr="00866606" w:rsidRDefault="00D32A16" w:rsidP="00D45A1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9C2875" w:rsidRPr="00866606">
        <w:rPr>
          <w:rFonts w:ascii="Times New Roman" w:hAnsi="Times New Roman" w:cs="Times New Roman"/>
          <w:b/>
          <w:bCs/>
          <w:sz w:val="24"/>
          <w:szCs w:val="24"/>
        </w:rPr>
        <w:t>6.3. Jačati svijest o žrtvama genocida (uključujući Holokaust i Samudaripen)</w:t>
      </w:r>
    </w:p>
    <w:p w14:paraId="4498CFC2" w14:textId="2763585B" w:rsidR="00D45A14" w:rsidRPr="00866606" w:rsidRDefault="00094DDF" w:rsidP="00D45A1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6.3.1.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45A14" w:rsidRPr="00866606">
        <w:rPr>
          <w:rFonts w:asciiTheme="majorBidi" w:hAnsiTheme="majorBidi" w:cstheme="majorBidi"/>
          <w:b/>
          <w:i/>
          <w:iCs/>
          <w:sz w:val="24"/>
          <w:szCs w:val="24"/>
        </w:rPr>
        <w:t>Uključivanje tema vezanih uz jačanje svijesti o važnosti borbe protiv rasizma, ksenofobije i ostalih oblika nesnošljivosti te svijesti o žrtvama genocida u izvedben plan Stručnog prijediplomskog studija kriminalistike na Veleučilištu kriminalistike i javne sigurnosti</w:t>
      </w:r>
    </w:p>
    <w:p w14:paraId="4CB07C99" w14:textId="77777777" w:rsidR="00D45A14" w:rsidRPr="00866606" w:rsidRDefault="00D45A14" w:rsidP="00D45A14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>Nositelj provedbe aktivnosti: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unutarnjih poslova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29A8E6E7" w14:textId="37029F53" w:rsidR="00D45A14" w:rsidRPr="00866606" w:rsidRDefault="00D45A14" w:rsidP="00D45A14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Opis provedbe aktivnosti: </w:t>
      </w:r>
    </w:p>
    <w:p w14:paraId="0B5E574C" w14:textId="747C3ECB" w:rsidR="007424C2" w:rsidRPr="00866606" w:rsidRDefault="007424C2" w:rsidP="007424C2">
      <w:pPr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Ministarstvo unutarnjih poslova</w:t>
      </w:r>
      <w:r w:rsidR="00653250">
        <w:rPr>
          <w:rFonts w:ascii="Times New Roman" w:hAnsi="Times New Roman" w:cs="Times New Roman"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sz w:val="24"/>
          <w:szCs w:val="24"/>
        </w:rPr>
        <w:t>i nadalje kao aktivni suradnik u provedbi mjera kroz obrazovne programe, osobitu pozornost usmjer</w:t>
      </w:r>
      <w:r w:rsidR="00EA066D">
        <w:rPr>
          <w:rFonts w:ascii="Times New Roman" w:hAnsi="Times New Roman" w:cs="Times New Roman"/>
          <w:sz w:val="24"/>
          <w:szCs w:val="24"/>
        </w:rPr>
        <w:t>ava</w:t>
      </w:r>
      <w:r w:rsidRPr="00866606">
        <w:rPr>
          <w:rFonts w:ascii="Times New Roman" w:hAnsi="Times New Roman" w:cs="Times New Roman"/>
          <w:sz w:val="24"/>
          <w:szCs w:val="24"/>
        </w:rPr>
        <w:t xml:space="preserve"> na edukaciju polaznika Stručnog prijediplomskog studija Kriminalistike na Veleučilištu kriminalistike i javne sigurnosti i to kroz obrađivanje tema vezanih uz promicanje radne definicije antisemitizma i objašnjenje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 xml:space="preserve">njegovih oblika (Međunarodni savez za sjećanje na Holokaust) te kroz jačanje svijesti o rasizmu, ksenofobiji i ostalim oblicima nesnošljivosti te svijesti o žrtvama genocida.   </w:t>
      </w:r>
    </w:p>
    <w:p w14:paraId="7AA7098B" w14:textId="1C073F70" w:rsidR="007424C2" w:rsidRPr="00866606" w:rsidRDefault="007424C2" w:rsidP="007424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Spomenute teme o svijesti žrtvama genocida ugrađene su unutar kolegija Kazneno pravo, posebice razmatrajući odredbe Glave IX. Kaznenog zakona</w:t>
      </w:r>
      <w:r w:rsidR="00636538" w:rsidRPr="0086660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636538" w:rsidRPr="00866606" w14:paraId="3032BBB8" w14:textId="77777777" w:rsidTr="00AC00B9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4DA26454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</w:tcPr>
          <w:p w14:paraId="69EFBAFD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2CE558E6" w14:textId="03630997" w:rsidR="00636538" w:rsidRPr="00866606" w:rsidRDefault="00636538" w:rsidP="0063653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  <w:t>Broj studenata obuhvaćenih programom</w:t>
            </w:r>
          </w:p>
        </w:tc>
        <w:tc>
          <w:tcPr>
            <w:tcW w:w="2268" w:type="dxa"/>
          </w:tcPr>
          <w:p w14:paraId="759032FD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38010008" w14:textId="0A1F5155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  <w:t>Broj nastavnih sati</w:t>
            </w:r>
          </w:p>
        </w:tc>
        <w:tc>
          <w:tcPr>
            <w:tcW w:w="2075" w:type="dxa"/>
          </w:tcPr>
          <w:p w14:paraId="196B10F2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3B75C5D1" w14:textId="236FCFF1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</w:p>
        </w:tc>
      </w:tr>
      <w:tr w:rsidR="00636538" w:rsidRPr="00866606" w14:paraId="52B946F4" w14:textId="77777777" w:rsidTr="00AC00B9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5583EB0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 provedbe u 2025. godini</w:t>
            </w:r>
          </w:p>
        </w:tc>
        <w:tc>
          <w:tcPr>
            <w:tcW w:w="2419" w:type="dxa"/>
          </w:tcPr>
          <w:p w14:paraId="4569AC4C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0203A898" w14:textId="0715D89D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120</w:t>
            </w:r>
          </w:p>
        </w:tc>
        <w:tc>
          <w:tcPr>
            <w:tcW w:w="2268" w:type="dxa"/>
          </w:tcPr>
          <w:p w14:paraId="61677F8C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5A94FDC5" w14:textId="18DF12A5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  <w:t>2</w:t>
            </w:r>
          </w:p>
        </w:tc>
        <w:tc>
          <w:tcPr>
            <w:tcW w:w="2075" w:type="dxa"/>
          </w:tcPr>
          <w:p w14:paraId="20D84C3B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24F128DC" w14:textId="7EB6B7DA" w:rsidR="00636538" w:rsidRPr="00866606" w:rsidRDefault="00636538" w:rsidP="00AC00B9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</w:p>
        </w:tc>
      </w:tr>
      <w:tr w:rsidR="00636538" w:rsidRPr="00866606" w14:paraId="1A25A905" w14:textId="77777777" w:rsidTr="00AC00B9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8E3DFF9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49142B6C" w14:textId="77777777" w:rsidR="00636538" w:rsidRPr="00866606" w:rsidRDefault="00636538" w:rsidP="00AC00B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25D2B184" w14:textId="77777777" w:rsidR="00636538" w:rsidRPr="00866606" w:rsidRDefault="00636538" w:rsidP="00AC00B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1EF0E248" w14:textId="77777777" w:rsidR="00636538" w:rsidRPr="00866606" w:rsidRDefault="00636538" w:rsidP="00AC00B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636538" w:rsidRPr="00866606" w14:paraId="7C4CF046" w14:textId="77777777" w:rsidTr="00AC00B9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1D1D585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59F92BB4" w14:textId="77777777" w:rsidR="00636538" w:rsidRPr="00866606" w:rsidRDefault="00636538" w:rsidP="00AC00B9">
            <w:pPr>
              <w:spacing w:after="16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A553131 - Administracija i upravljanje</w:t>
            </w:r>
          </w:p>
        </w:tc>
        <w:tc>
          <w:tcPr>
            <w:tcW w:w="2268" w:type="dxa"/>
            <w:vAlign w:val="center"/>
          </w:tcPr>
          <w:p w14:paraId="470E70CE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100A7591" w14:textId="77777777" w:rsidR="00636538" w:rsidRPr="00866606" w:rsidRDefault="00636538" w:rsidP="00AC00B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636538" w:rsidRPr="00866606" w14:paraId="0124F247" w14:textId="77777777" w:rsidTr="00AC00B9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EAA9AE7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620551EE" w14:textId="77777777" w:rsidR="00636538" w:rsidRPr="00866606" w:rsidRDefault="00636538" w:rsidP="00AC00B9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VI. kvartal 2025.</w:t>
            </w:r>
          </w:p>
        </w:tc>
      </w:tr>
    </w:tbl>
    <w:p w14:paraId="3C67B5DA" w14:textId="77777777" w:rsidR="00636538" w:rsidRPr="00866606" w:rsidRDefault="00636538" w:rsidP="007424C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FC63F" w14:textId="62C34027" w:rsidR="00D45A14" w:rsidRPr="00866606" w:rsidRDefault="00D45A14" w:rsidP="00D45A14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6.3.2. Uključivanje tema vezanih uz jačanje svijesti o važnosti borbe protiv rasizma, ksenofobije i ostalih oblika nesnošljivosti te svijesti o žrtvama genocida u programe Policijske škole „Josip Jović“</w:t>
      </w:r>
    </w:p>
    <w:p w14:paraId="42B5FEE8" w14:textId="77777777" w:rsidR="00D45A14" w:rsidRPr="00866606" w:rsidRDefault="00D45A14" w:rsidP="00D45A14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sz w:val="24"/>
          <w:szCs w:val="24"/>
        </w:rPr>
        <w:t>Nositelj provedbe aktivnosti: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unutarnjih poslova</w:t>
      </w:r>
      <w:r w:rsidRPr="0086660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074EA0BB" w14:textId="08B9D037" w:rsidR="00D45A14" w:rsidRPr="00866606" w:rsidRDefault="00380B1B" w:rsidP="00441D4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Policijska škola „Josip Jović” provodi tri oblika temeljnog obrazovanja za zanimanje policajac/policajka. Temeljnim obrazovanjem smatra se redovito srednjoškolsko obrazovanje učenika kroz 3. i 4. razred Policijske škole, srednjoškolsko obrazovanje odraslih za zanimanje policajac/policajka te temeljni policijski tečaj. Sukladno Strukovnom kurikulumu za stjecanje kvalifikacije policajac/policajka i Strukovnom kurikulumu za stjecanje nove cjelovite kvalifikacije policajac/policajka, teme vezane uz jačanje svijesti o važnosti borbe protiv rasizma, ksenofobije i ostalih oblika nesnošljivosti te svijesti o žrtvama genocida obuhvaćene su u sljedećim modulima: Temeljna ljudska prava, integritet i komunikacija, Policijske ovlasti, Kaznena djela i kriminalističko istraživanje (koja uključuje i kriminalističku prevenciju), kao i u okviru dodatnih psihologijskih tema u navedenim modulima. Kroz izvannastavne aktivnosti i obilježavanje značajnijih datuma, jačaju se kompetencije budućih policijskih službenika vezano uz zaštitu ljudskih prava , kao i jačanju svijesti o žrtvama zločina protiv čovječnosti i genocida.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57474B" w:rsidRPr="00866606" w14:paraId="23EF054E" w14:textId="77777777" w:rsidTr="000C6051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2404F66" w14:textId="77777777" w:rsidR="0057474B" w:rsidRPr="00866606" w:rsidRDefault="0057474B" w:rsidP="0057474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</w:tcPr>
          <w:p w14:paraId="6839EAC0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46326B3D" w14:textId="00C0318F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  <w:t>Broj učenika obuhvaćenih planom</w:t>
            </w:r>
          </w:p>
        </w:tc>
        <w:tc>
          <w:tcPr>
            <w:tcW w:w="2268" w:type="dxa"/>
          </w:tcPr>
          <w:p w14:paraId="59300047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626FADDE" w14:textId="10EFC39C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  <w:t>Broj polaznika obuhvaćenih planom</w:t>
            </w:r>
          </w:p>
        </w:tc>
        <w:tc>
          <w:tcPr>
            <w:tcW w:w="2075" w:type="dxa"/>
          </w:tcPr>
          <w:p w14:paraId="65F9E0E0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</w:pPr>
          </w:p>
          <w:p w14:paraId="24C490AD" w14:textId="21877E02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eastAsia="Calibri" w:hAnsiTheme="majorBidi" w:cstheme="majorBidi"/>
                <w:iCs/>
                <w:sz w:val="20"/>
                <w:szCs w:val="20"/>
                <w:lang w:val="hr-HR"/>
              </w:rPr>
              <w:t>Broj nastavnih sati</w:t>
            </w:r>
          </w:p>
        </w:tc>
      </w:tr>
      <w:tr w:rsidR="0057474B" w:rsidRPr="00866606" w14:paraId="618C4804" w14:textId="77777777" w:rsidTr="000C6051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3AB4D9D" w14:textId="71DE2521" w:rsidR="0057474B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lastRenderedPageBreak/>
              <w:t>Po</w:t>
            </w:r>
            <w:r w:rsidR="0057474B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57474B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2025. godini</w:t>
            </w:r>
          </w:p>
        </w:tc>
        <w:tc>
          <w:tcPr>
            <w:tcW w:w="2419" w:type="dxa"/>
          </w:tcPr>
          <w:p w14:paraId="0CFCD0C8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49797DFF" w14:textId="3E34DC86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240</w:t>
            </w:r>
          </w:p>
        </w:tc>
        <w:tc>
          <w:tcPr>
            <w:tcW w:w="2268" w:type="dxa"/>
          </w:tcPr>
          <w:p w14:paraId="58298A83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355093A6" w14:textId="59E242CD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830</w:t>
            </w:r>
          </w:p>
        </w:tc>
        <w:tc>
          <w:tcPr>
            <w:tcW w:w="2075" w:type="dxa"/>
          </w:tcPr>
          <w:p w14:paraId="2420DA50" w14:textId="77777777" w:rsidR="00EA5206" w:rsidRPr="00866606" w:rsidRDefault="00EA5206" w:rsidP="0057474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</w:pPr>
          </w:p>
          <w:p w14:paraId="1658A3B0" w14:textId="4CB3ADD6" w:rsidR="0057474B" w:rsidRPr="00866606" w:rsidRDefault="0057474B" w:rsidP="0057474B">
            <w:pPr>
              <w:spacing w:line="276" w:lineRule="auto"/>
              <w:jc w:val="center"/>
              <w:rPr>
                <w:rFonts w:asciiTheme="majorBidi" w:hAnsiTheme="majorBidi" w:cstheme="majorBidi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sz w:val="20"/>
                <w:szCs w:val="20"/>
                <w:lang w:val="hr-HR"/>
              </w:rPr>
              <w:t>3</w:t>
            </w:r>
          </w:p>
        </w:tc>
      </w:tr>
      <w:tr w:rsidR="0057474B" w:rsidRPr="00866606" w14:paraId="24265422" w14:textId="77777777" w:rsidTr="000C605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DB39A51" w14:textId="77777777" w:rsidR="0057474B" w:rsidRPr="00866606" w:rsidRDefault="0057474B" w:rsidP="0057474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4E33FF99" w14:textId="77777777" w:rsidR="0057474B" w:rsidRPr="00866606" w:rsidRDefault="0057474B" w:rsidP="005747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3BE1792F" w14:textId="77777777" w:rsidR="0057474B" w:rsidRPr="00866606" w:rsidRDefault="0057474B" w:rsidP="005747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53F2C96E" w14:textId="77777777" w:rsidR="0057474B" w:rsidRPr="00866606" w:rsidRDefault="0057474B" w:rsidP="005747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57474B" w:rsidRPr="00866606" w14:paraId="18582DFD" w14:textId="77777777" w:rsidTr="000C605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D7667A7" w14:textId="77777777" w:rsidR="0057474B" w:rsidRPr="00866606" w:rsidRDefault="0057474B" w:rsidP="0057474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7273608F" w14:textId="77777777" w:rsidR="0057474B" w:rsidRPr="00866606" w:rsidRDefault="0057474B" w:rsidP="0057474B">
            <w:pPr>
              <w:spacing w:after="16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A553131 - Administracija i upravljanje</w:t>
            </w:r>
          </w:p>
        </w:tc>
        <w:tc>
          <w:tcPr>
            <w:tcW w:w="2268" w:type="dxa"/>
            <w:vAlign w:val="center"/>
          </w:tcPr>
          <w:p w14:paraId="4F4C478F" w14:textId="77777777" w:rsidR="0057474B" w:rsidRPr="00866606" w:rsidRDefault="0057474B" w:rsidP="0057474B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3C620B4C" w14:textId="77777777" w:rsidR="0057474B" w:rsidRPr="00866606" w:rsidRDefault="0057474B" w:rsidP="0057474B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57474B" w:rsidRPr="00866606" w14:paraId="7960CAB6" w14:textId="77777777" w:rsidTr="000C605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9E9126A" w14:textId="77777777" w:rsidR="0057474B" w:rsidRPr="00866606" w:rsidRDefault="0057474B" w:rsidP="0057474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4D741545" w14:textId="7924D228" w:rsidR="0057474B" w:rsidRPr="00866606" w:rsidRDefault="00027799" w:rsidP="0057474B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 xml:space="preserve">VI. kvartal </w:t>
            </w:r>
            <w:r w:rsidR="0057474B"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2025.</w:t>
            </w:r>
          </w:p>
        </w:tc>
      </w:tr>
    </w:tbl>
    <w:p w14:paraId="3F5CB31C" w14:textId="77777777" w:rsidR="00027799" w:rsidRPr="00866606" w:rsidRDefault="00027799" w:rsidP="00D45A14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DD46DD" w14:textId="149F53C0" w:rsidR="00094DDF" w:rsidRPr="00866606" w:rsidRDefault="00D45A14" w:rsidP="00D45A14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i/>
          <w:iCs/>
          <w:sz w:val="24"/>
          <w:szCs w:val="24"/>
        </w:rPr>
        <w:t>Aktivnost 6.3.3.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4DDF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Promicanje Radne definicije antisemitizma i objašnjenje njegovih oblika koju je usvojio Međunarodni savez za sjećanje na holokaust čija je članica Republika Hrvatska </w:t>
      </w:r>
    </w:p>
    <w:p w14:paraId="5257F2CC" w14:textId="15C7E984" w:rsidR="00094DDF" w:rsidRPr="00866606" w:rsidRDefault="00094DDF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Ministarstvo vanjskih i europskih poslova</w:t>
      </w:r>
    </w:p>
    <w:p w14:paraId="31562932" w14:textId="001960BE" w:rsidR="00E10F34" w:rsidRPr="00866606" w:rsidRDefault="00E10F34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Cs/>
          <w:sz w:val="24"/>
          <w:szCs w:val="24"/>
          <w:u w:val="single"/>
        </w:rPr>
        <w:t>Tijekom 2025. godine nije bilo provedbenih aktivnosti.</w:t>
      </w:r>
    </w:p>
    <w:p w14:paraId="0458D556" w14:textId="32F073DC" w:rsidR="00DB7819" w:rsidRPr="00866606" w:rsidRDefault="00D45A14" w:rsidP="00D45A14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Aktivnost 6.3.4</w:t>
      </w:r>
      <w:r w:rsidR="00DB7819"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Organiziranje učeničkih posjeta Spomen području Jasenovac </w:t>
      </w:r>
    </w:p>
    <w:p w14:paraId="5EFCE9C8" w14:textId="74DD882E" w:rsidR="00DB7819" w:rsidRPr="00866606" w:rsidRDefault="00DB7819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provedbe: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Ministarstvo znanosti</w:t>
      </w:r>
      <w:r w:rsidR="006E166A" w:rsidRPr="0086660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obrazovanja</w:t>
      </w:r>
      <w:r w:rsidR="006E166A" w:rsidRPr="00866606">
        <w:rPr>
          <w:rFonts w:ascii="Times New Roman" w:hAnsi="Times New Roman" w:cs="Times New Roman"/>
          <w:i/>
          <w:iCs/>
          <w:sz w:val="24"/>
          <w:szCs w:val="24"/>
        </w:rPr>
        <w:t xml:space="preserve"> i mladih</w:t>
      </w:r>
    </w:p>
    <w:p w14:paraId="27A17792" w14:textId="77777777" w:rsidR="00DB7819" w:rsidRPr="00866606" w:rsidRDefault="00DB7819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aktivnosti:</w:t>
      </w:r>
    </w:p>
    <w:p w14:paraId="7874F4AD" w14:textId="30B59BC1" w:rsidR="003C2957" w:rsidRPr="00866606" w:rsidRDefault="005F075E" w:rsidP="003070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Ministarstvo znanosti</w:t>
      </w:r>
      <w:r w:rsidR="006E166A" w:rsidRPr="00866606">
        <w:rPr>
          <w:rFonts w:ascii="Times New Roman" w:hAnsi="Times New Roman" w:cs="Times New Roman"/>
          <w:sz w:val="24"/>
          <w:szCs w:val="24"/>
        </w:rPr>
        <w:t>,</w:t>
      </w:r>
      <w:r w:rsidRPr="00866606">
        <w:rPr>
          <w:rFonts w:ascii="Times New Roman" w:hAnsi="Times New Roman" w:cs="Times New Roman"/>
          <w:sz w:val="24"/>
          <w:szCs w:val="24"/>
        </w:rPr>
        <w:t xml:space="preserve"> obrazovanja</w:t>
      </w:r>
      <w:r w:rsidR="00A64CFF" w:rsidRPr="00866606">
        <w:rPr>
          <w:rFonts w:ascii="Times New Roman" w:hAnsi="Times New Roman" w:cs="Times New Roman"/>
          <w:sz w:val="24"/>
          <w:szCs w:val="24"/>
        </w:rPr>
        <w:t xml:space="preserve"> i mladih</w:t>
      </w:r>
      <w:r w:rsidRPr="00866606">
        <w:rPr>
          <w:rFonts w:ascii="Times New Roman" w:hAnsi="Times New Roman" w:cs="Times New Roman"/>
          <w:sz w:val="24"/>
          <w:szCs w:val="24"/>
        </w:rPr>
        <w:t xml:space="preserve"> je omogućilo svim zainteresiranima odgojno-obrazovnim ustanovama u RH realizaciju terenske nastave u Spomen području Jasenovac kako bi učenici osmih razreda osnovne škole te učenici srednjih škola, uz stručnu pripremu i stručno vođenje, mogli unaprijediti znanje o Holokaustu te spoznati razmjere i posljedice počinjenih zločina protiv čovječnosti. U 202</w:t>
      </w:r>
      <w:r w:rsidR="00D45A14" w:rsidRPr="00866606">
        <w:rPr>
          <w:rFonts w:ascii="Times New Roman" w:hAnsi="Times New Roman" w:cs="Times New Roman"/>
          <w:sz w:val="24"/>
          <w:szCs w:val="24"/>
        </w:rPr>
        <w:t>5</w:t>
      </w:r>
      <w:r w:rsidRPr="00866606">
        <w:rPr>
          <w:rFonts w:ascii="Times New Roman" w:hAnsi="Times New Roman" w:cs="Times New Roman"/>
          <w:sz w:val="24"/>
          <w:szCs w:val="24"/>
        </w:rPr>
        <w:t>. svoj interes za realizaciju terenske nastave u Spomen području Jasenovac iskazalo je</w:t>
      </w:r>
      <w:r w:rsidR="00307051" w:rsidRPr="00866606">
        <w:rPr>
          <w:rFonts w:ascii="Times New Roman" w:hAnsi="Times New Roman" w:cs="Times New Roman"/>
          <w:sz w:val="24"/>
          <w:szCs w:val="24"/>
        </w:rPr>
        <w:t xml:space="preserve"> </w:t>
      </w:r>
      <w:r w:rsidR="00BC6FC4" w:rsidRPr="00866606">
        <w:rPr>
          <w:rFonts w:ascii="Times New Roman" w:hAnsi="Times New Roman" w:cs="Times New Roman"/>
          <w:sz w:val="24"/>
          <w:szCs w:val="24"/>
        </w:rPr>
        <w:t>49 škola, od toga 29 osnovnih i 20 srednjih škola u Republici Hrvatskoj.</w:t>
      </w:r>
    </w:p>
    <w:p w14:paraId="18E77C9D" w14:textId="7AF97347" w:rsidR="000C6051" w:rsidRPr="00866606" w:rsidRDefault="000C6051" w:rsidP="000C6051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>Ujedno, tijekom 2025. započela je provedba aktivnosti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Cs/>
          <w:sz w:val="24"/>
          <w:szCs w:val="24"/>
        </w:rPr>
        <w:t>sudjelovanje hrvatskih učenika i nastavnika</w:t>
      </w:r>
      <w:r w:rsidR="00BB7D76" w:rsidRPr="00866606">
        <w:rPr>
          <w:rStyle w:val="FootnoteReference"/>
          <w:rFonts w:ascii="Times New Roman" w:hAnsi="Times New Roman" w:cs="Times New Roman"/>
          <w:iCs/>
          <w:sz w:val="24"/>
          <w:szCs w:val="24"/>
        </w:rPr>
        <w:footnoteReference w:id="11"/>
      </w:r>
      <w:r w:rsidRPr="00866606">
        <w:rPr>
          <w:rFonts w:ascii="Times New Roman" w:hAnsi="Times New Roman" w:cs="Times New Roman"/>
          <w:iCs/>
          <w:sz w:val="24"/>
          <w:szCs w:val="24"/>
        </w:rPr>
        <w:t xml:space="preserve"> u stvaranju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Europske mreže mladih ambasadora Holokausta </w:t>
      </w:r>
      <w:r w:rsidRPr="00866606">
        <w:rPr>
          <w:rFonts w:ascii="Times New Roman" w:hAnsi="Times New Roman" w:cs="Times New Roman"/>
          <w:iCs/>
          <w:sz w:val="24"/>
          <w:szCs w:val="24"/>
        </w:rPr>
        <w:t>u sklopu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6606">
        <w:rPr>
          <w:rFonts w:ascii="Times New Roman" w:hAnsi="Times New Roman" w:cs="Times New Roman"/>
          <w:iCs/>
          <w:sz w:val="24"/>
          <w:szCs w:val="24"/>
        </w:rPr>
        <w:t>EU projekta</w:t>
      </w:r>
      <w:r w:rsidRPr="00866606">
        <w:rPr>
          <w:rFonts w:ascii="Times New Roman" w:hAnsi="Times New Roman" w:cs="Times New Roman"/>
          <w:i/>
          <w:sz w:val="24"/>
          <w:szCs w:val="24"/>
        </w:rPr>
        <w:t xml:space="preserve"> NESHAMA</w:t>
      </w:r>
      <w:r w:rsidR="00BB7D76" w:rsidRPr="00866606">
        <w:rPr>
          <w:rFonts w:ascii="Times New Roman" w:hAnsi="Times New Roman" w:cs="Times New Roman"/>
          <w:i/>
          <w:sz w:val="24"/>
          <w:szCs w:val="24"/>
        </w:rPr>
        <w:t>.</w:t>
      </w:r>
    </w:p>
    <w:p w14:paraId="51CFCEA3" w14:textId="07C19F3D" w:rsidR="000C6051" w:rsidRPr="00866606" w:rsidRDefault="000C6051" w:rsidP="000C6051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Planirane su aktivnosti u području učenja o Holokaustu, s ciljem osnaživanja kulture sjećanja na Holokaust, prevencije antisemitizma i govora mržnje te obilaska mjesta stradavanja i komemoracije žrtava Holokausta. Redovite online aktivnosti: poučavanje o Holokaustu u Europi, svjedočanstva preživjelih svih zemalja uključenih u EU projekt, istraživanje za potrebe nacionalne prezentacije i izrade autorskoga dokumentarnog filma bit će dopunjeno s dva susreta svih 250 učenika sudionika u projektu iz 5 europskih zemalja. Susreti će se održati: 1. u siječnju 2026. u Parizu u </w:t>
      </w:r>
      <w:proofErr w:type="spellStart"/>
      <w:r w:rsidRPr="00866606">
        <w:rPr>
          <w:rFonts w:ascii="Times New Roman" w:hAnsi="Times New Roman" w:cs="Times New Roman"/>
          <w:sz w:val="24"/>
          <w:szCs w:val="24"/>
        </w:rPr>
        <w:t>Memorial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66606">
        <w:rPr>
          <w:rFonts w:ascii="Times New Roman" w:hAnsi="Times New Roman" w:cs="Times New Roman"/>
          <w:sz w:val="24"/>
          <w:szCs w:val="24"/>
        </w:rPr>
        <w:t>Shoah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 xml:space="preserve"> koji je nositelj projekta te će tom prigodom predstaviti svoje radove i zajednički sudjelovati na komemoraciji žrtvama Holokausta u ožujku 2026. u </w:t>
      </w:r>
      <w:proofErr w:type="spellStart"/>
      <w:r w:rsidRPr="00866606">
        <w:rPr>
          <w:rFonts w:ascii="Times New Roman" w:hAnsi="Times New Roman" w:cs="Times New Roman"/>
          <w:sz w:val="24"/>
          <w:szCs w:val="24"/>
        </w:rPr>
        <w:t>Oswiencimu</w:t>
      </w:r>
      <w:proofErr w:type="spellEnd"/>
      <w:r w:rsidRPr="00866606">
        <w:rPr>
          <w:rFonts w:ascii="Times New Roman" w:hAnsi="Times New Roman" w:cs="Times New Roman"/>
          <w:sz w:val="24"/>
          <w:szCs w:val="24"/>
        </w:rPr>
        <w:t>/Auschwitzu</w:t>
      </w:r>
      <w:r w:rsidR="00EA066D">
        <w:rPr>
          <w:rFonts w:ascii="Times New Roman" w:hAnsi="Times New Roman" w:cs="Times New Roman"/>
          <w:sz w:val="24"/>
          <w:szCs w:val="24"/>
        </w:rPr>
        <w:t xml:space="preserve">, a </w:t>
      </w:r>
      <w:r w:rsidRPr="00866606">
        <w:rPr>
          <w:rFonts w:ascii="Times New Roman" w:hAnsi="Times New Roman" w:cs="Times New Roman"/>
          <w:sz w:val="24"/>
          <w:szCs w:val="24"/>
        </w:rPr>
        <w:t xml:space="preserve">tom prigodom </w:t>
      </w:r>
      <w:r w:rsidR="00EA066D">
        <w:rPr>
          <w:rFonts w:ascii="Times New Roman" w:hAnsi="Times New Roman" w:cs="Times New Roman"/>
          <w:sz w:val="24"/>
          <w:szCs w:val="24"/>
        </w:rPr>
        <w:t xml:space="preserve">će </w:t>
      </w:r>
      <w:r w:rsidRPr="00866606">
        <w:rPr>
          <w:rFonts w:ascii="Times New Roman" w:hAnsi="Times New Roman" w:cs="Times New Roman"/>
          <w:sz w:val="24"/>
          <w:szCs w:val="24"/>
        </w:rPr>
        <w:t xml:space="preserve">biti promovirani u prvu generaciju </w:t>
      </w:r>
      <w:r w:rsidRPr="00866606">
        <w:rPr>
          <w:rFonts w:ascii="Times New Roman" w:hAnsi="Times New Roman" w:cs="Times New Roman"/>
          <w:sz w:val="24"/>
          <w:szCs w:val="24"/>
        </w:rPr>
        <w:lastRenderedPageBreak/>
        <w:t>Europskih mladih ambasadora Holokausta i zajednički sudjelovati na komemoraciji žrtvama Holokausta.</w:t>
      </w:r>
      <w:r w:rsidR="00BB7D76" w:rsidRPr="00866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27FAA" w14:textId="5F59F3B6" w:rsidR="000C6051" w:rsidRPr="00866606" w:rsidRDefault="000C6051" w:rsidP="00D45A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BB7329" w:rsidRPr="00866606" w14:paraId="06574436" w14:textId="77777777" w:rsidTr="00744BC3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9DB8C7B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36A9196F" w14:textId="25AAF6BC" w:rsidR="00BB7329" w:rsidRPr="00866606" w:rsidRDefault="00DB7819" w:rsidP="000277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Broj </w:t>
            </w:r>
            <w:r w:rsidR="0002779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škola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koj</w:t>
            </w:r>
            <w:r w:rsidR="0002779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e su organizirano posjetile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spomen područja</w:t>
            </w:r>
          </w:p>
        </w:tc>
        <w:tc>
          <w:tcPr>
            <w:tcW w:w="2268" w:type="dxa"/>
            <w:vAlign w:val="center"/>
          </w:tcPr>
          <w:p w14:paraId="22F72941" w14:textId="77777777" w:rsidR="00744BC3" w:rsidRPr="00866606" w:rsidRDefault="00744BC3" w:rsidP="00744BC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  <w:p w14:paraId="47511D0C" w14:textId="594A9DB0" w:rsidR="00744BC3" w:rsidRPr="00866606" w:rsidRDefault="00744BC3" w:rsidP="00744BC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Broj učenika uključenih</w:t>
            </w:r>
            <w:r w:rsid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 xml:space="preserve"> </w:t>
            </w:r>
            <w:r w:rsidRPr="00866606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>u</w:t>
            </w:r>
            <w:r w:rsidR="00866606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 xml:space="preserve"> </w:t>
            </w:r>
            <w:r w:rsidRPr="00866606">
              <w:rPr>
                <w:rFonts w:ascii="Times New Roman" w:hAnsi="Times New Roman" w:cs="Times New Roman"/>
                <w:i/>
                <w:sz w:val="20"/>
                <w:szCs w:val="20"/>
                <w:lang w:val="hr-HR"/>
              </w:rPr>
              <w:t>EU projekta NESHAMA</w:t>
            </w:r>
          </w:p>
          <w:p w14:paraId="10418D7F" w14:textId="77777777" w:rsidR="00BB7329" w:rsidRPr="00866606" w:rsidRDefault="00BB7329" w:rsidP="00744B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DDDF044" w14:textId="253A44C4" w:rsidR="00BB7329" w:rsidRPr="00866606" w:rsidRDefault="00744BC3" w:rsidP="00027799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Broj nastavnika uključenih u EU projekt NESHAMA</w:t>
            </w:r>
          </w:p>
        </w:tc>
      </w:tr>
      <w:tr w:rsidR="00BB7329" w:rsidRPr="00866606" w14:paraId="5C1CF29E" w14:textId="77777777" w:rsidTr="00744BC3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CE0877C" w14:textId="02ABA420" w:rsidR="00BB7329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D45A1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D45A14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</w:t>
            </w:r>
            <w:r w:rsidR="00BB7329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. godini</w:t>
            </w:r>
          </w:p>
        </w:tc>
        <w:tc>
          <w:tcPr>
            <w:tcW w:w="2419" w:type="dxa"/>
            <w:vAlign w:val="center"/>
          </w:tcPr>
          <w:p w14:paraId="2CBA7EE8" w14:textId="645788A7" w:rsidR="00BB7329" w:rsidRPr="00866606" w:rsidRDefault="00027799" w:rsidP="00441D4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59</w:t>
            </w:r>
          </w:p>
        </w:tc>
        <w:tc>
          <w:tcPr>
            <w:tcW w:w="2268" w:type="dxa"/>
            <w:vAlign w:val="center"/>
          </w:tcPr>
          <w:p w14:paraId="09A3627A" w14:textId="1F6B917A" w:rsidR="00BB7329" w:rsidRPr="00866606" w:rsidRDefault="00744BC3" w:rsidP="00744BC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50</w:t>
            </w:r>
          </w:p>
        </w:tc>
        <w:tc>
          <w:tcPr>
            <w:tcW w:w="2075" w:type="dxa"/>
            <w:vAlign w:val="center"/>
          </w:tcPr>
          <w:p w14:paraId="5C058DC7" w14:textId="476CEC25" w:rsidR="00BB7329" w:rsidRPr="00866606" w:rsidRDefault="00744BC3" w:rsidP="00744BC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5</w:t>
            </w:r>
          </w:p>
        </w:tc>
      </w:tr>
      <w:tr w:rsidR="00BB7329" w:rsidRPr="00866606" w14:paraId="5215043E" w14:textId="77777777" w:rsidTr="006461A1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5D9483BE" w14:textId="77777777" w:rsidR="00BB7329" w:rsidRPr="00866606" w:rsidRDefault="00BB7329" w:rsidP="00441D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7A6EA9C2" w14:textId="0B70DCFC" w:rsidR="00BB7329" w:rsidRPr="00866606" w:rsidRDefault="00D45A14" w:rsidP="00D45A1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02737BE1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36418B8" w14:textId="77777777" w:rsidR="00BB7329" w:rsidRPr="00866606" w:rsidRDefault="00BB7329" w:rsidP="00441D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</w:tc>
      </w:tr>
      <w:tr w:rsidR="00BC6FC4" w:rsidRPr="00866606" w14:paraId="3DBC8ACF" w14:textId="77777777" w:rsidTr="006461A1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B508E40" w14:textId="2305C19D" w:rsidR="00BC6FC4" w:rsidRPr="00866606" w:rsidRDefault="00BC6FC4" w:rsidP="00BC6FC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234536A1" w14:textId="77777777" w:rsidR="00BC6FC4" w:rsidRPr="0058007B" w:rsidRDefault="00BC6FC4" w:rsidP="00BC6F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58007B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Državni proračun (euro) MZOM - Aktivnost A579004 Poticanje izvannastavnih aktivnosti u OŠ – 31.139,04 EUR; Aktivnost A580003 - Poticanje izvannastavnih aktivnosti u srednjim školama i visokoškolskom obrazovanju – 30.763,73 EUR</w:t>
            </w:r>
          </w:p>
          <w:p w14:paraId="2C6DEAEB" w14:textId="5C0E1AB5" w:rsidR="00BC6FC4" w:rsidRPr="00866606" w:rsidRDefault="00BC6FC4" w:rsidP="00BC6FC4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58007B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Ukupno – 61.902,77 EUR</w:t>
            </w:r>
          </w:p>
        </w:tc>
        <w:tc>
          <w:tcPr>
            <w:tcW w:w="2268" w:type="dxa"/>
            <w:vAlign w:val="center"/>
          </w:tcPr>
          <w:p w14:paraId="4BCD1C77" w14:textId="592C4A63" w:rsidR="00BC6FC4" w:rsidRPr="00866606" w:rsidRDefault="00744BC3" w:rsidP="00BC6F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13.000,00</w:t>
            </w:r>
          </w:p>
          <w:p w14:paraId="0FD9FFA8" w14:textId="7EF6594F" w:rsidR="00744BC3" w:rsidRPr="00866606" w:rsidRDefault="00744BC3" w:rsidP="00BC6F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931920B" w14:textId="77777777" w:rsidR="00BC6FC4" w:rsidRPr="00866606" w:rsidRDefault="00BC6FC4" w:rsidP="00BC6FC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</w:tr>
      <w:tr w:rsidR="00BC6FC4" w:rsidRPr="00866606" w14:paraId="24CD2F6B" w14:textId="77777777" w:rsidTr="006461A1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52606BD" w14:textId="77777777" w:rsidR="00BC6FC4" w:rsidRPr="00866606" w:rsidRDefault="00BC6FC4" w:rsidP="00BC6FC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7977F2">
              <w:rPr>
                <w:rFonts w:ascii="Times New Roman" w:hAnsi="Times New Roman" w:cs="Times New Roman"/>
                <w:b/>
                <w:sz w:val="20"/>
                <w:szCs w:val="24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1EDD247A" w14:textId="76B7A8BF" w:rsidR="00BC6FC4" w:rsidRPr="00866606" w:rsidRDefault="00BC6FC4" w:rsidP="00BC6FC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IV kvartal 2025.</w:t>
            </w:r>
          </w:p>
        </w:tc>
      </w:tr>
    </w:tbl>
    <w:p w14:paraId="6EA0E034" w14:textId="77777777" w:rsidR="00BB7329" w:rsidRPr="00866606" w:rsidRDefault="00BB7329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8DC94" w14:textId="67A3617B" w:rsidR="00B72214" w:rsidRPr="00866606" w:rsidRDefault="003433CA" w:rsidP="003433CA">
      <w:pPr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66606">
        <w:rPr>
          <w:rFonts w:asciiTheme="majorBidi" w:hAnsiTheme="majorBidi" w:cstheme="majorBidi"/>
          <w:b/>
          <w:bCs/>
          <w:i/>
          <w:iCs/>
          <w:sz w:val="24"/>
          <w:szCs w:val="24"/>
        </w:rPr>
        <w:t>Aktivnost 6.3.5. Osigurati hrvatske inačice recentnih obrazovnih priručnika i medijskih kampanja međunarodnih organizacija namijenjenih poučavanju o Holokaustu</w:t>
      </w:r>
    </w:p>
    <w:p w14:paraId="3B10F8BF" w14:textId="33203D43" w:rsidR="00B72214" w:rsidRPr="00866606" w:rsidRDefault="003433CA" w:rsidP="00441D4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Nositelj provedbe: 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Ministarstvo znan</w:t>
      </w:r>
      <w:r w:rsidR="00B319F2" w:rsidRPr="0086660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sti, o</w:t>
      </w:r>
      <w:r w:rsidR="00B319F2" w:rsidRPr="0086660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66606">
        <w:rPr>
          <w:rFonts w:ascii="Times New Roman" w:hAnsi="Times New Roman" w:cs="Times New Roman"/>
          <w:i/>
          <w:iCs/>
          <w:sz w:val="24"/>
          <w:szCs w:val="24"/>
        </w:rPr>
        <w:t>razovanja i mladih</w:t>
      </w:r>
    </w:p>
    <w:p w14:paraId="0CD29A6C" w14:textId="1D491732" w:rsidR="00B72214" w:rsidRPr="00866606" w:rsidRDefault="00C90FE2" w:rsidP="00441D4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aktivnosti:</w:t>
      </w:r>
    </w:p>
    <w:p w14:paraId="33C2FED2" w14:textId="569E7DFB" w:rsidR="00B72214" w:rsidRPr="00866606" w:rsidRDefault="00DA339F" w:rsidP="00DA339F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319F2">
        <w:rPr>
          <w:rFonts w:asciiTheme="majorBidi" w:hAnsiTheme="majorBidi" w:cstheme="majorBidi"/>
          <w:sz w:val="24"/>
          <w:szCs w:val="24"/>
        </w:rPr>
        <w:t>Osigurati hrvatske inačice recentnih obrazovnih priručnika i medijskih kampanja međunarodnih organizacija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DD36BC">
        <w:rPr>
          <w:rFonts w:asciiTheme="majorBidi" w:hAnsiTheme="majorBidi" w:cstheme="majorBidi"/>
          <w:sz w:val="24"/>
          <w:szCs w:val="24"/>
        </w:rPr>
        <w:t>Organizacije Ujedinjenih naroda za obrazovanje, znanost i kulturu</w:t>
      </w:r>
      <w:r w:rsidRPr="00B319F2">
        <w:rPr>
          <w:rFonts w:asciiTheme="majorBidi" w:hAnsiTheme="majorBidi" w:cstheme="majorBidi"/>
          <w:sz w:val="24"/>
          <w:szCs w:val="24"/>
        </w:rPr>
        <w:t xml:space="preserve"> (</w:t>
      </w:r>
      <w:r w:rsidRPr="00B6224D">
        <w:rPr>
          <w:rFonts w:asciiTheme="majorBidi" w:hAnsiTheme="majorBidi" w:cstheme="majorBidi"/>
          <w:i/>
          <w:sz w:val="24"/>
          <w:szCs w:val="24"/>
          <w:lang w:val="en-GB"/>
        </w:rPr>
        <w:t>United Nations Educational, Scientific and Cultural Organization</w:t>
      </w:r>
      <w:r w:rsidRPr="00B319F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u daljnjem tekstu: </w:t>
      </w:r>
      <w:r w:rsidRPr="00B319F2">
        <w:rPr>
          <w:rFonts w:asciiTheme="majorBidi" w:hAnsiTheme="majorBidi" w:cstheme="majorBidi"/>
          <w:sz w:val="24"/>
          <w:szCs w:val="24"/>
        </w:rPr>
        <w:t>UNESCO</w:t>
      </w:r>
      <w:r>
        <w:rPr>
          <w:rFonts w:asciiTheme="majorBidi" w:hAnsiTheme="majorBidi" w:cstheme="majorBidi"/>
          <w:sz w:val="24"/>
          <w:szCs w:val="24"/>
        </w:rPr>
        <w:t>)</w:t>
      </w:r>
      <w:r w:rsidRPr="00B319F2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Međunarodnog saveza za sjećanje na </w:t>
      </w:r>
      <w:r w:rsidR="0020317E">
        <w:rPr>
          <w:rFonts w:asciiTheme="majorBidi" w:hAnsiTheme="majorBidi" w:cstheme="majorBidi"/>
          <w:sz w:val="24"/>
          <w:szCs w:val="24"/>
        </w:rPr>
        <w:t>H</w:t>
      </w:r>
      <w:r w:rsidR="00B6224D">
        <w:rPr>
          <w:rFonts w:asciiTheme="majorBidi" w:hAnsiTheme="majorBidi" w:cstheme="majorBidi"/>
          <w:sz w:val="24"/>
          <w:szCs w:val="24"/>
        </w:rPr>
        <w:t>olokaust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B6224D">
        <w:rPr>
          <w:rFonts w:asciiTheme="majorBidi" w:hAnsiTheme="majorBidi" w:cstheme="majorBidi"/>
          <w:i/>
          <w:sz w:val="24"/>
          <w:szCs w:val="24"/>
          <w:lang w:val="en-GB"/>
        </w:rPr>
        <w:t>International Holocaust Remembrance Alliance</w:t>
      </w:r>
      <w:r w:rsidRPr="00DD36B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–</w:t>
      </w:r>
      <w:r w:rsidRPr="00DD36B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u daljnjem tekstu: </w:t>
      </w:r>
      <w:r w:rsidRPr="00DD36BC">
        <w:rPr>
          <w:rFonts w:asciiTheme="majorBidi" w:hAnsiTheme="majorBidi" w:cstheme="majorBidi"/>
          <w:sz w:val="24"/>
          <w:szCs w:val="24"/>
        </w:rPr>
        <w:t>IHRA</w:t>
      </w:r>
      <w:r w:rsidRPr="00B319F2">
        <w:rPr>
          <w:rFonts w:asciiTheme="majorBidi" w:hAnsiTheme="majorBidi" w:cstheme="majorBidi"/>
          <w:sz w:val="24"/>
          <w:szCs w:val="24"/>
        </w:rPr>
        <w:t>) namijenjenih poučavanju o Holokaustu i organizacija seminara i stručnih usavršavanja učitelja za njihovu metodičku primjenu.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6113A" w:rsidRPr="00866606">
        <w:rPr>
          <w:rFonts w:asciiTheme="majorBidi" w:hAnsiTheme="majorBidi" w:cstheme="majorBidi"/>
          <w:sz w:val="24"/>
          <w:szCs w:val="24"/>
        </w:rPr>
        <w:t>UNESCO-ove publikacije Vodič za nastavnike „Suprotstavljanje poricanju i iskrivljavanju istine o Holokaustu kroz obrazovanje" i „Suprotstavljanje poricanju i iskrivljavanju istine o Holokaustu kroz obrazovanje / Nastavne jedinice za srednjoškolsko obrazovanje" prevedene su na hrvatski jezik i čekaju odobrenje UNESCO-a za objavu, a u sklopu druge faze UNESCO-</w:t>
      </w:r>
      <w:r w:rsidR="0076113A" w:rsidRPr="00866606">
        <w:rPr>
          <w:rFonts w:asciiTheme="majorBidi" w:hAnsiTheme="majorBidi" w:cstheme="majorBidi"/>
          <w:sz w:val="24"/>
          <w:szCs w:val="24"/>
        </w:rPr>
        <w:lastRenderedPageBreak/>
        <w:t>ova EU-projekta Pristup antisemitizmu u obrazovanju. UNESCO-ove publikacije prevedene su kako bi</w:t>
      </w:r>
      <w:r w:rsidR="00EA066D">
        <w:rPr>
          <w:rFonts w:asciiTheme="majorBidi" w:hAnsiTheme="majorBidi" w:cstheme="majorBidi"/>
          <w:sz w:val="24"/>
          <w:szCs w:val="24"/>
        </w:rPr>
        <w:t xml:space="preserve"> se</w:t>
      </w:r>
      <w:r w:rsidR="0076113A" w:rsidRPr="00866606">
        <w:rPr>
          <w:rFonts w:asciiTheme="majorBidi" w:hAnsiTheme="majorBidi" w:cstheme="majorBidi"/>
          <w:sz w:val="24"/>
          <w:szCs w:val="24"/>
        </w:rPr>
        <w:t xml:space="preserve"> potaknul</w:t>
      </w:r>
      <w:r w:rsidR="00EA066D">
        <w:rPr>
          <w:rFonts w:asciiTheme="majorBidi" w:hAnsiTheme="majorBidi" w:cstheme="majorBidi"/>
          <w:sz w:val="24"/>
          <w:szCs w:val="24"/>
        </w:rPr>
        <w:t>a</w:t>
      </w:r>
      <w:r w:rsidR="0076113A" w:rsidRPr="00866606">
        <w:rPr>
          <w:rFonts w:asciiTheme="majorBidi" w:hAnsiTheme="majorBidi" w:cstheme="majorBidi"/>
          <w:sz w:val="24"/>
          <w:szCs w:val="24"/>
        </w:rPr>
        <w:t xml:space="preserve"> obrazovn</w:t>
      </w:r>
      <w:r w:rsidR="00EA066D">
        <w:rPr>
          <w:rFonts w:asciiTheme="majorBidi" w:hAnsiTheme="majorBidi" w:cstheme="majorBidi"/>
          <w:sz w:val="24"/>
          <w:szCs w:val="24"/>
        </w:rPr>
        <w:t>a</w:t>
      </w:r>
      <w:r w:rsidR="0076113A" w:rsidRPr="00866606">
        <w:rPr>
          <w:rFonts w:asciiTheme="majorBidi" w:hAnsiTheme="majorBidi" w:cstheme="majorBidi"/>
          <w:sz w:val="24"/>
          <w:szCs w:val="24"/>
        </w:rPr>
        <w:t xml:space="preserve"> zajednic</w:t>
      </w:r>
      <w:r w:rsidR="00EA066D">
        <w:rPr>
          <w:rFonts w:asciiTheme="majorBidi" w:hAnsiTheme="majorBidi" w:cstheme="majorBidi"/>
          <w:sz w:val="24"/>
          <w:szCs w:val="24"/>
        </w:rPr>
        <w:t>a</w:t>
      </w:r>
      <w:r w:rsidR="0076113A" w:rsidRPr="00866606">
        <w:rPr>
          <w:rFonts w:asciiTheme="majorBidi" w:hAnsiTheme="majorBidi" w:cstheme="majorBidi"/>
          <w:sz w:val="24"/>
          <w:szCs w:val="24"/>
        </w:rPr>
        <w:t xml:space="preserve"> i ojačali učitelj</w:t>
      </w:r>
      <w:r w:rsidR="00EA066D">
        <w:rPr>
          <w:rFonts w:asciiTheme="majorBidi" w:hAnsiTheme="majorBidi" w:cstheme="majorBidi"/>
          <w:sz w:val="24"/>
          <w:szCs w:val="24"/>
        </w:rPr>
        <w:t>i</w:t>
      </w:r>
      <w:r w:rsidR="0076113A" w:rsidRPr="00866606">
        <w:rPr>
          <w:rFonts w:asciiTheme="majorBidi" w:hAnsiTheme="majorBidi" w:cstheme="majorBidi"/>
          <w:sz w:val="24"/>
          <w:szCs w:val="24"/>
        </w:rPr>
        <w:t xml:space="preserve"> da izgrade otpornost mladih na antisemitske ideologije.</w:t>
      </w:r>
    </w:p>
    <w:p w14:paraId="3B38EE91" w14:textId="77777777" w:rsidR="00330867" w:rsidRPr="00866606" w:rsidRDefault="00330867" w:rsidP="00441D42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C90FE2" w:rsidRPr="00866606" w14:paraId="46CE2620" w14:textId="77777777" w:rsidTr="00456CA4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778EA55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34C28696" w14:textId="37F1696A" w:rsidR="00C90FE2" w:rsidRPr="00866606" w:rsidRDefault="00C90FE2" w:rsidP="00C90F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Broj priručnika</w:t>
            </w:r>
          </w:p>
        </w:tc>
        <w:tc>
          <w:tcPr>
            <w:tcW w:w="2268" w:type="dxa"/>
            <w:vAlign w:val="center"/>
          </w:tcPr>
          <w:p w14:paraId="25B1FBD0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381633CE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C90FE2" w:rsidRPr="00866606" w14:paraId="256ED512" w14:textId="77777777" w:rsidTr="00456CA4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D996D9E" w14:textId="47A10C3F" w:rsidR="00C90FE2" w:rsidRPr="00866606" w:rsidRDefault="005F10AA" w:rsidP="00456CA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Pokazatelji</w:t>
            </w:r>
            <w:r w:rsidR="00C90FE2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2025. godini</w:t>
            </w:r>
          </w:p>
        </w:tc>
        <w:tc>
          <w:tcPr>
            <w:tcW w:w="2419" w:type="dxa"/>
            <w:vAlign w:val="center"/>
          </w:tcPr>
          <w:p w14:paraId="320F37FE" w14:textId="4365CBB1" w:rsidR="00C90FE2" w:rsidRPr="00866606" w:rsidRDefault="00C90FE2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2</w:t>
            </w:r>
          </w:p>
        </w:tc>
        <w:tc>
          <w:tcPr>
            <w:tcW w:w="2268" w:type="dxa"/>
            <w:vAlign w:val="center"/>
          </w:tcPr>
          <w:p w14:paraId="0CE3CCD7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  <w:tc>
          <w:tcPr>
            <w:tcW w:w="2075" w:type="dxa"/>
            <w:vAlign w:val="center"/>
          </w:tcPr>
          <w:p w14:paraId="1A36051C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C90FE2" w:rsidRPr="00866606" w14:paraId="26107986" w14:textId="77777777" w:rsidTr="00456CA4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0A3EA1E2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1FD5049D" w14:textId="77777777" w:rsidR="00C90FE2" w:rsidRPr="00866606" w:rsidRDefault="00C90FE2" w:rsidP="00456CA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4A1EC6A3" w14:textId="77777777" w:rsidR="00C90FE2" w:rsidRPr="00866606" w:rsidRDefault="00C90FE2" w:rsidP="00456CA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2ABFA383" w14:textId="77777777" w:rsidR="00C90FE2" w:rsidRPr="00866606" w:rsidRDefault="00C90FE2" w:rsidP="00C90F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  <w:p w14:paraId="19B73F9F" w14:textId="0E841DC6" w:rsidR="00C90FE2" w:rsidRPr="00866606" w:rsidRDefault="00C90FE2" w:rsidP="00C90F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UNESCO</w:t>
            </w:r>
          </w:p>
        </w:tc>
      </w:tr>
      <w:tr w:rsidR="00C90FE2" w:rsidRPr="00866606" w14:paraId="1BFBF796" w14:textId="77777777" w:rsidTr="00456CA4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112DD73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Izvori financiranja u 2025. godini</w:t>
            </w:r>
          </w:p>
        </w:tc>
        <w:tc>
          <w:tcPr>
            <w:tcW w:w="2419" w:type="dxa"/>
            <w:vAlign w:val="center"/>
          </w:tcPr>
          <w:p w14:paraId="7495E027" w14:textId="1487342B" w:rsidR="00C90FE2" w:rsidRPr="00866606" w:rsidRDefault="00480C07" w:rsidP="00480C0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/</w:t>
            </w:r>
          </w:p>
        </w:tc>
        <w:tc>
          <w:tcPr>
            <w:tcW w:w="2268" w:type="dxa"/>
            <w:vAlign w:val="center"/>
          </w:tcPr>
          <w:p w14:paraId="34C534C6" w14:textId="77777777" w:rsidR="00C90FE2" w:rsidRPr="00866606" w:rsidRDefault="00C90FE2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0C866C78" w14:textId="4EEE6D2D" w:rsidR="00C90FE2" w:rsidRPr="00866606" w:rsidRDefault="00C90FE2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 xml:space="preserve">12.500,00 </w:t>
            </w:r>
          </w:p>
        </w:tc>
      </w:tr>
      <w:tr w:rsidR="00C90FE2" w:rsidRPr="00866606" w14:paraId="705D34D0" w14:textId="77777777" w:rsidTr="00456CA4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C55ED9D" w14:textId="77777777" w:rsidR="00C90FE2" w:rsidRPr="00866606" w:rsidRDefault="00C90FE2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77897BBF" w14:textId="17CACE77" w:rsidR="00C90FE2" w:rsidRPr="00866606" w:rsidRDefault="00C90FE2" w:rsidP="00456CA4">
            <w:pPr>
              <w:spacing w:line="276" w:lineRule="auto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  <w:t>IV kvartal 2025. (</w:t>
            </w: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rok provedbe aktivnosti u cijelosti: IV. kvartal 2026. godine.)</w:t>
            </w:r>
          </w:p>
        </w:tc>
      </w:tr>
    </w:tbl>
    <w:p w14:paraId="4BF3266A" w14:textId="77777777" w:rsidR="00480C07" w:rsidRPr="00866606" w:rsidRDefault="00480C07" w:rsidP="00480C0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DE7708" w14:textId="236DF23F" w:rsidR="00480C07" w:rsidRPr="00866606" w:rsidRDefault="00480C07" w:rsidP="00480C0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Nositelj provedbe: Agencija za odgoj i obrazovanje</w:t>
      </w:r>
    </w:p>
    <w:p w14:paraId="1A894D38" w14:textId="77777777" w:rsidR="00480C07" w:rsidRPr="00866606" w:rsidRDefault="00480C07" w:rsidP="00480C0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66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provedbe aktivnosti:</w:t>
      </w:r>
    </w:p>
    <w:p w14:paraId="740FD014" w14:textId="302543F4" w:rsidR="00B058ED" w:rsidRPr="00866606" w:rsidRDefault="00480C07" w:rsidP="00EF4BA6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>U sklopu stručnog usavršavanja odgojno-obrazovnih djelatnika za poučavanje o Holokaustu Agencija za odgoj i obrazovanje svake godine organizira stručne skupove namijenjene poučavanju o Holokaustu.</w:t>
      </w:r>
      <w:r w:rsidR="00EF4BA6" w:rsidRPr="00866606">
        <w:rPr>
          <w:rFonts w:asciiTheme="majorBidi" w:hAnsiTheme="majorBidi" w:cstheme="majorBidi"/>
          <w:sz w:val="24"/>
          <w:szCs w:val="24"/>
        </w:rPr>
        <w:t xml:space="preserve"> Tijekom 2025. godine održani</w:t>
      </w:r>
      <w:r w:rsidR="00330867" w:rsidRPr="00866606">
        <w:rPr>
          <w:rFonts w:asciiTheme="majorBidi" w:hAnsiTheme="majorBidi" w:cstheme="majorBidi"/>
          <w:sz w:val="24"/>
          <w:szCs w:val="24"/>
        </w:rPr>
        <w:t xml:space="preserve"> </w:t>
      </w:r>
      <w:r w:rsidR="00EF4BA6" w:rsidRPr="00866606">
        <w:rPr>
          <w:rFonts w:asciiTheme="majorBidi" w:hAnsiTheme="majorBidi" w:cstheme="majorBidi"/>
          <w:sz w:val="24"/>
          <w:szCs w:val="24"/>
        </w:rPr>
        <w:t xml:space="preserve">su sljedeći stručni skupovi: : Poučavanje i učenje o Holokaustu i sprečavanju zločina protiv čovječnosti; 27. – 29. 1. 2025., Bjelovar (50 </w:t>
      </w:r>
      <w:r w:rsidR="00330867" w:rsidRPr="00866606">
        <w:rPr>
          <w:rFonts w:asciiTheme="majorBidi" w:hAnsiTheme="majorBidi" w:cstheme="majorBidi"/>
          <w:sz w:val="24"/>
          <w:szCs w:val="24"/>
        </w:rPr>
        <w:t>sudionika</w:t>
      </w:r>
      <w:r w:rsidR="00EF4BA6" w:rsidRPr="00866606">
        <w:rPr>
          <w:rFonts w:asciiTheme="majorBidi" w:hAnsiTheme="majorBidi" w:cstheme="majorBidi"/>
          <w:sz w:val="24"/>
          <w:szCs w:val="24"/>
        </w:rPr>
        <w:t xml:space="preserve">), ŠOA akademija, 13. 2. 2025. Zagreb (28 </w:t>
      </w:r>
      <w:r w:rsidR="00330867" w:rsidRPr="00866606">
        <w:rPr>
          <w:rFonts w:asciiTheme="majorBidi" w:hAnsiTheme="majorBidi" w:cstheme="majorBidi"/>
          <w:sz w:val="24"/>
          <w:szCs w:val="24"/>
        </w:rPr>
        <w:t>sudionika</w:t>
      </w:r>
      <w:r w:rsidR="00EF4BA6" w:rsidRPr="00866606">
        <w:rPr>
          <w:rFonts w:asciiTheme="majorBidi" w:hAnsiTheme="majorBidi" w:cstheme="majorBidi"/>
          <w:sz w:val="24"/>
          <w:szCs w:val="24"/>
        </w:rPr>
        <w:t xml:space="preserve">), 17.12.2025. (47 sudionika), </w:t>
      </w:r>
      <w:proofErr w:type="spellStart"/>
      <w:r w:rsidR="00EF4BA6" w:rsidRPr="00866606">
        <w:rPr>
          <w:rFonts w:asciiTheme="majorBidi" w:hAnsiTheme="majorBidi" w:cstheme="majorBidi"/>
          <w:sz w:val="24"/>
          <w:szCs w:val="24"/>
        </w:rPr>
        <w:t>Holocaust</w:t>
      </w:r>
      <w:proofErr w:type="spellEnd"/>
      <w:r w:rsidR="00EF4BA6" w:rsidRPr="00866606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="00EF4BA6" w:rsidRPr="00866606">
        <w:rPr>
          <w:rFonts w:asciiTheme="majorBidi" w:hAnsiTheme="majorBidi" w:cstheme="majorBidi"/>
          <w:sz w:val="24"/>
          <w:szCs w:val="24"/>
        </w:rPr>
        <w:t>Starting</w:t>
      </w:r>
      <w:proofErr w:type="spellEnd"/>
      <w:r w:rsidR="00EF4BA6" w:rsidRPr="0086660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F4BA6" w:rsidRPr="00866606">
        <w:rPr>
          <w:rFonts w:asciiTheme="majorBidi" w:hAnsiTheme="majorBidi" w:cstheme="majorBidi"/>
          <w:sz w:val="24"/>
          <w:szCs w:val="24"/>
        </w:rPr>
        <w:t>Point</w:t>
      </w:r>
      <w:proofErr w:type="spellEnd"/>
      <w:r w:rsidR="00EF4BA6" w:rsidRPr="00866606">
        <w:rPr>
          <w:rFonts w:asciiTheme="majorBidi" w:hAnsiTheme="majorBidi" w:cstheme="majorBidi"/>
          <w:sz w:val="24"/>
          <w:szCs w:val="24"/>
        </w:rPr>
        <w:t xml:space="preserve">, 10. 3. 2025., Rijeka (14 sudionika), ) Holokaust kao početna točka; dijalog Hrvatske, Bosne i Hercegovine i Srbije, 15. – 17. 4. 2025. Sarajevo (12 </w:t>
      </w:r>
      <w:r w:rsidR="00330867" w:rsidRPr="00866606">
        <w:rPr>
          <w:rFonts w:asciiTheme="majorBidi" w:hAnsiTheme="majorBidi" w:cstheme="majorBidi"/>
          <w:sz w:val="24"/>
          <w:szCs w:val="24"/>
        </w:rPr>
        <w:t>sudionika</w:t>
      </w:r>
      <w:r w:rsidR="00EF4BA6" w:rsidRPr="00866606">
        <w:rPr>
          <w:rFonts w:asciiTheme="majorBidi" w:hAnsiTheme="majorBidi" w:cstheme="majorBidi"/>
          <w:sz w:val="24"/>
          <w:szCs w:val="24"/>
        </w:rPr>
        <w:t>)</w:t>
      </w:r>
      <w:r w:rsidR="00DF7FDB" w:rsidRPr="00866606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268"/>
        <w:gridCol w:w="2075"/>
      </w:tblGrid>
      <w:tr w:rsidR="00480C07" w:rsidRPr="00866606" w14:paraId="460CC9AC" w14:textId="77777777" w:rsidTr="00456CA4">
        <w:trPr>
          <w:trHeight w:val="1181"/>
        </w:trPr>
        <w:tc>
          <w:tcPr>
            <w:tcW w:w="2254" w:type="dxa"/>
            <w:shd w:val="clear" w:color="auto" w:fill="FFFFFF" w:themeFill="background1"/>
            <w:vAlign w:val="center"/>
          </w:tcPr>
          <w:p w14:paraId="69235CDB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POKAZATELJI PROVEDBE i POKAZATELJI uspješnosti provedbe</w:t>
            </w:r>
          </w:p>
        </w:tc>
        <w:tc>
          <w:tcPr>
            <w:tcW w:w="2419" w:type="dxa"/>
            <w:vAlign w:val="center"/>
          </w:tcPr>
          <w:p w14:paraId="0CAE33BA" w14:textId="1DCA7E9D" w:rsidR="00480C07" w:rsidRPr="00866606" w:rsidRDefault="00EF4BA6" w:rsidP="00456CA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bCs/>
                <w:sz w:val="20"/>
                <w:szCs w:val="20"/>
                <w:lang w:val="hr-HR"/>
              </w:rPr>
              <w:t>Broj stručnih skupova za odgojno-obrazovne djelatnike</w:t>
            </w:r>
          </w:p>
        </w:tc>
        <w:tc>
          <w:tcPr>
            <w:tcW w:w="2268" w:type="dxa"/>
            <w:vAlign w:val="center"/>
          </w:tcPr>
          <w:p w14:paraId="12031BD9" w14:textId="4724050F" w:rsidR="00480C07" w:rsidRPr="00866606" w:rsidRDefault="00EF4BA6" w:rsidP="00EF4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  <w:t>Broj sudionika</w:t>
            </w:r>
          </w:p>
        </w:tc>
        <w:tc>
          <w:tcPr>
            <w:tcW w:w="2075" w:type="dxa"/>
            <w:vAlign w:val="center"/>
          </w:tcPr>
          <w:p w14:paraId="1C500CEE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0"/>
                <w:szCs w:val="24"/>
                <w:lang w:val="hr-HR"/>
              </w:rPr>
            </w:pPr>
          </w:p>
        </w:tc>
      </w:tr>
      <w:tr w:rsidR="00480C07" w:rsidRPr="00866606" w14:paraId="32F9A470" w14:textId="77777777" w:rsidTr="00456CA4">
        <w:trPr>
          <w:trHeight w:val="844"/>
        </w:trPr>
        <w:tc>
          <w:tcPr>
            <w:tcW w:w="2254" w:type="dxa"/>
            <w:shd w:val="clear" w:color="auto" w:fill="FFFFFF" w:themeFill="background1"/>
            <w:vAlign w:val="center"/>
          </w:tcPr>
          <w:p w14:paraId="73A1A2B3" w14:textId="21273327" w:rsidR="00480C07" w:rsidRPr="00866606" w:rsidRDefault="005F10AA" w:rsidP="005F10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P</w:t>
            </w:r>
            <w:r w:rsidR="00480C07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okazatelj</w:t>
            </w: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>i</w:t>
            </w:r>
            <w:r w:rsidR="00480C07"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t xml:space="preserve"> provedbe u 2025. godini</w:t>
            </w:r>
          </w:p>
        </w:tc>
        <w:tc>
          <w:tcPr>
            <w:tcW w:w="2419" w:type="dxa"/>
            <w:vAlign w:val="center"/>
          </w:tcPr>
          <w:p w14:paraId="1AEB975A" w14:textId="20795E55" w:rsidR="00480C07" w:rsidRPr="00866606" w:rsidRDefault="00EF4BA6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5</w:t>
            </w:r>
          </w:p>
        </w:tc>
        <w:tc>
          <w:tcPr>
            <w:tcW w:w="2268" w:type="dxa"/>
            <w:vAlign w:val="center"/>
          </w:tcPr>
          <w:p w14:paraId="5B1A27F1" w14:textId="11BAD257" w:rsidR="00480C07" w:rsidRPr="00866606" w:rsidRDefault="00EF4BA6" w:rsidP="00EF4BA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151</w:t>
            </w:r>
          </w:p>
        </w:tc>
        <w:tc>
          <w:tcPr>
            <w:tcW w:w="2075" w:type="dxa"/>
            <w:vAlign w:val="center"/>
          </w:tcPr>
          <w:p w14:paraId="157B36FF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480C07" w:rsidRPr="00866606" w14:paraId="747D9D76" w14:textId="77777777" w:rsidTr="00456CA4">
        <w:trPr>
          <w:trHeight w:val="842"/>
        </w:trPr>
        <w:tc>
          <w:tcPr>
            <w:tcW w:w="2254" w:type="dxa"/>
            <w:shd w:val="clear" w:color="auto" w:fill="FFFFFF" w:themeFill="background1"/>
            <w:vAlign w:val="center"/>
          </w:tcPr>
          <w:p w14:paraId="2E262153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IZVORI FINANCIRANJA (iznos sredstava i proračunska pozicija)</w:t>
            </w:r>
          </w:p>
        </w:tc>
        <w:tc>
          <w:tcPr>
            <w:tcW w:w="2419" w:type="dxa"/>
            <w:vAlign w:val="center"/>
          </w:tcPr>
          <w:p w14:paraId="07D92F51" w14:textId="77777777" w:rsidR="00480C07" w:rsidRPr="00866606" w:rsidRDefault="00480C07" w:rsidP="00456CA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Državni proračun (euro)</w:t>
            </w:r>
          </w:p>
        </w:tc>
        <w:tc>
          <w:tcPr>
            <w:tcW w:w="2268" w:type="dxa"/>
            <w:vAlign w:val="center"/>
          </w:tcPr>
          <w:p w14:paraId="31F8F8D0" w14:textId="77777777" w:rsidR="00480C07" w:rsidRPr="00866606" w:rsidRDefault="00480C07" w:rsidP="00456CA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EU financiranje (euro)</w:t>
            </w:r>
          </w:p>
        </w:tc>
        <w:tc>
          <w:tcPr>
            <w:tcW w:w="2075" w:type="dxa"/>
            <w:vAlign w:val="center"/>
          </w:tcPr>
          <w:p w14:paraId="60422745" w14:textId="77777777" w:rsidR="00EF4BA6" w:rsidRPr="00866606" w:rsidRDefault="00EF4BA6" w:rsidP="00456C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</w:p>
          <w:p w14:paraId="376E1ADB" w14:textId="6AB29670" w:rsidR="00480C07" w:rsidRPr="00866606" w:rsidRDefault="00480C07" w:rsidP="00456C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Drugi izvori (euro)</w:t>
            </w:r>
          </w:p>
          <w:p w14:paraId="16090E7D" w14:textId="0080DD33" w:rsidR="00480C07" w:rsidRPr="00866606" w:rsidRDefault="00480C07" w:rsidP="00456C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</w:p>
        </w:tc>
      </w:tr>
      <w:tr w:rsidR="00480C07" w:rsidRPr="00866606" w14:paraId="220F08E1" w14:textId="77777777" w:rsidTr="00456CA4">
        <w:trPr>
          <w:trHeight w:val="69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120E9FB9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sz w:val="20"/>
                <w:szCs w:val="24"/>
                <w:lang w:val="hr-HR"/>
              </w:rPr>
              <w:lastRenderedPageBreak/>
              <w:t>Izvori financiranja u 2025. godini</w:t>
            </w:r>
          </w:p>
        </w:tc>
        <w:tc>
          <w:tcPr>
            <w:tcW w:w="2419" w:type="dxa"/>
            <w:vAlign w:val="center"/>
          </w:tcPr>
          <w:p w14:paraId="4AED0034" w14:textId="77777777" w:rsidR="00480C07" w:rsidRPr="00866606" w:rsidRDefault="00EF4BA6" w:rsidP="00456CA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A767022 Stručno usavršavanje odgojno-obrazovnih djelatnika u sustavu osnovnog i srednjeg školstva</w:t>
            </w:r>
          </w:p>
          <w:p w14:paraId="56122664" w14:textId="150FD1C3" w:rsidR="00EF4BA6" w:rsidRPr="00866606" w:rsidRDefault="00EF4BA6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sz w:val="20"/>
                <w:szCs w:val="20"/>
                <w:lang w:val="hr-HR"/>
              </w:rPr>
              <w:t>10.606,78</w:t>
            </w:r>
          </w:p>
        </w:tc>
        <w:tc>
          <w:tcPr>
            <w:tcW w:w="2268" w:type="dxa"/>
            <w:vAlign w:val="center"/>
          </w:tcPr>
          <w:p w14:paraId="1157AE49" w14:textId="77777777" w:rsidR="00480C07" w:rsidRPr="00866606" w:rsidRDefault="00480C07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  <w:t>/</w:t>
            </w:r>
          </w:p>
        </w:tc>
        <w:tc>
          <w:tcPr>
            <w:tcW w:w="2075" w:type="dxa"/>
            <w:vAlign w:val="center"/>
          </w:tcPr>
          <w:p w14:paraId="6BC5E5D5" w14:textId="012DB418" w:rsidR="00480C07" w:rsidRPr="00866606" w:rsidRDefault="00480C07" w:rsidP="00456CA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lang w:val="hr-HR"/>
              </w:rPr>
            </w:pPr>
          </w:p>
        </w:tc>
      </w:tr>
      <w:tr w:rsidR="00480C07" w:rsidRPr="00866606" w14:paraId="7635CD2E" w14:textId="77777777" w:rsidTr="00456CA4">
        <w:trPr>
          <w:trHeight w:val="708"/>
        </w:trPr>
        <w:tc>
          <w:tcPr>
            <w:tcW w:w="2254" w:type="dxa"/>
            <w:shd w:val="clear" w:color="auto" w:fill="FFFFFF" w:themeFill="background1"/>
            <w:vAlign w:val="center"/>
          </w:tcPr>
          <w:p w14:paraId="35D453D0" w14:textId="77777777" w:rsidR="00480C07" w:rsidRPr="00866606" w:rsidRDefault="00480C07" w:rsidP="00456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</w:pPr>
            <w:r w:rsidRPr="00866606">
              <w:rPr>
                <w:rFonts w:ascii="Times New Roman" w:hAnsi="Times New Roman" w:cs="Times New Roman"/>
                <w:b/>
                <w:sz w:val="20"/>
                <w:szCs w:val="24"/>
                <w:lang w:val="hr-HR"/>
              </w:rPr>
              <w:t>ROK PROVEDBE AKTIVNOSTI</w:t>
            </w:r>
          </w:p>
        </w:tc>
        <w:tc>
          <w:tcPr>
            <w:tcW w:w="6762" w:type="dxa"/>
            <w:gridSpan w:val="3"/>
            <w:vAlign w:val="center"/>
          </w:tcPr>
          <w:p w14:paraId="2DA0359F" w14:textId="2CB5CFFF" w:rsidR="00480C07" w:rsidRPr="00866606" w:rsidRDefault="00480C07" w:rsidP="00EF4BA6">
            <w:pPr>
              <w:spacing w:line="276" w:lineRule="auto"/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</w:pPr>
            <w:r w:rsidRPr="00866606">
              <w:rPr>
                <w:rFonts w:asciiTheme="majorBidi" w:hAnsiTheme="majorBidi" w:cstheme="majorBidi"/>
                <w:b/>
                <w:iCs/>
                <w:sz w:val="20"/>
                <w:szCs w:val="20"/>
                <w:lang w:val="hr-HR"/>
              </w:rPr>
              <w:t xml:space="preserve">IV kvartal 2025. </w:t>
            </w:r>
          </w:p>
        </w:tc>
      </w:tr>
    </w:tbl>
    <w:p w14:paraId="1B5744E3" w14:textId="77777777" w:rsidR="00B058ED" w:rsidRPr="00866606" w:rsidRDefault="00B058ED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BDB10" w14:textId="77777777" w:rsidR="00B058ED" w:rsidRPr="00866606" w:rsidRDefault="00B058ED" w:rsidP="00441D4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6203A" w14:textId="109C0789" w:rsidR="002C0D15" w:rsidRPr="00866606" w:rsidRDefault="00D03CA4" w:rsidP="00441D42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bookmarkStart w:id="6" w:name="_Toc164760693"/>
      <w:r w:rsidRPr="00866606">
        <w:rPr>
          <w:rFonts w:ascii="Times New Roman" w:hAnsi="Times New Roman" w:cs="Times New Roman"/>
          <w:b/>
          <w:color w:val="auto"/>
          <w:sz w:val="28"/>
        </w:rPr>
        <w:t>ZAKLJUČAK</w:t>
      </w:r>
      <w:bookmarkEnd w:id="6"/>
    </w:p>
    <w:p w14:paraId="3122B60B" w14:textId="77777777" w:rsidR="00B450C0" w:rsidRPr="00866606" w:rsidRDefault="00B450C0" w:rsidP="00B450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AE550" w14:textId="18C4BA00" w:rsidR="008546BB" w:rsidRPr="00866606" w:rsidRDefault="00983E5E" w:rsidP="0064026C">
      <w:pPr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866606">
        <w:rPr>
          <w:rFonts w:ascii="Times New Roman" w:hAnsi="Times New Roman" w:cs="Times New Roman"/>
          <w:sz w:val="24"/>
          <w:szCs w:val="24"/>
        </w:rPr>
        <w:t xml:space="preserve">Pregledom provedenih </w:t>
      </w:r>
      <w:r w:rsidR="00027799" w:rsidRPr="00866606">
        <w:rPr>
          <w:rFonts w:ascii="Times New Roman" w:hAnsi="Times New Roman" w:cs="Times New Roman"/>
          <w:sz w:val="24"/>
          <w:szCs w:val="24"/>
        </w:rPr>
        <w:t>a</w:t>
      </w:r>
      <w:r w:rsidRPr="00866606">
        <w:rPr>
          <w:rFonts w:ascii="Times New Roman" w:hAnsi="Times New Roman" w:cs="Times New Roman"/>
          <w:sz w:val="24"/>
          <w:szCs w:val="24"/>
        </w:rPr>
        <w:t>ktivnosti za suzbijanj</w:t>
      </w:r>
      <w:r w:rsidR="0064026C" w:rsidRPr="00866606">
        <w:rPr>
          <w:rFonts w:ascii="Times New Roman" w:hAnsi="Times New Roman" w:cs="Times New Roman"/>
          <w:sz w:val="24"/>
          <w:szCs w:val="24"/>
        </w:rPr>
        <w:t>e</w:t>
      </w:r>
      <w:r w:rsidRPr="00866606">
        <w:rPr>
          <w:rFonts w:ascii="Times New Roman" w:hAnsi="Times New Roman" w:cs="Times New Roman"/>
          <w:sz w:val="24"/>
          <w:szCs w:val="24"/>
        </w:rPr>
        <w:t xml:space="preserve"> diskriminacije kroz sektorske politike</w:t>
      </w:r>
      <w:r w:rsidR="00C50D54" w:rsidRPr="00866606">
        <w:rPr>
          <w:rFonts w:ascii="Times New Roman" w:hAnsi="Times New Roman" w:cs="Times New Roman"/>
          <w:sz w:val="24"/>
          <w:szCs w:val="24"/>
        </w:rPr>
        <w:t xml:space="preserve"> i</w:t>
      </w:r>
      <w:r w:rsidRPr="00866606">
        <w:rPr>
          <w:rFonts w:ascii="Times New Roman" w:hAnsi="Times New Roman" w:cs="Times New Roman"/>
          <w:sz w:val="24"/>
          <w:szCs w:val="24"/>
        </w:rPr>
        <w:t xml:space="preserve"> različita područja</w:t>
      </w:r>
      <w:r w:rsidR="00E344DF" w:rsidRPr="00866606">
        <w:rPr>
          <w:rFonts w:ascii="Times New Roman" w:hAnsi="Times New Roman" w:cs="Times New Roman"/>
          <w:sz w:val="24"/>
          <w:szCs w:val="24"/>
        </w:rPr>
        <w:t xml:space="preserve"> razvidno je da </w:t>
      </w:r>
      <w:r w:rsidR="00027799" w:rsidRPr="00866606">
        <w:rPr>
          <w:rFonts w:ascii="Times New Roman" w:hAnsi="Times New Roman" w:cs="Times New Roman"/>
          <w:sz w:val="24"/>
          <w:szCs w:val="24"/>
        </w:rPr>
        <w:t xml:space="preserve">su </w:t>
      </w:r>
      <w:r w:rsidR="00E344DF" w:rsidRPr="00866606">
        <w:rPr>
          <w:rFonts w:ascii="Times New Roman" w:hAnsi="Times New Roman" w:cs="Times New Roman"/>
          <w:sz w:val="24"/>
          <w:szCs w:val="24"/>
        </w:rPr>
        <w:t>se tij</w:t>
      </w:r>
      <w:r w:rsidR="00D03CA4" w:rsidRPr="00866606">
        <w:rPr>
          <w:rFonts w:ascii="Times New Roman" w:hAnsi="Times New Roman" w:cs="Times New Roman"/>
          <w:sz w:val="24"/>
          <w:szCs w:val="24"/>
        </w:rPr>
        <w:t>e</w:t>
      </w:r>
      <w:r w:rsidR="00E344DF" w:rsidRPr="00866606">
        <w:rPr>
          <w:rFonts w:ascii="Times New Roman" w:hAnsi="Times New Roman" w:cs="Times New Roman"/>
          <w:sz w:val="24"/>
          <w:szCs w:val="24"/>
        </w:rPr>
        <w:t xml:space="preserve">kom prošle godine </w:t>
      </w:r>
      <w:r w:rsidR="00027799" w:rsidRPr="00866606">
        <w:rPr>
          <w:rFonts w:ascii="Times New Roman" w:hAnsi="Times New Roman" w:cs="Times New Roman"/>
          <w:sz w:val="24"/>
          <w:szCs w:val="24"/>
        </w:rPr>
        <w:t xml:space="preserve">provele aktivnosti nositelja provedbe koje u trećoj godini provedbe Nacionalnog plana zaštite i promicanja ljudskih prava i suzbijanja diskriminacije za razdoblje do 2027. godine predstavljaju kontinuirane </w:t>
      </w:r>
      <w:r w:rsidR="00330867" w:rsidRPr="00866606">
        <w:rPr>
          <w:rFonts w:ascii="Times New Roman" w:hAnsi="Times New Roman" w:cs="Times New Roman"/>
          <w:sz w:val="24"/>
          <w:szCs w:val="24"/>
        </w:rPr>
        <w:t>aktivnosti</w:t>
      </w:r>
      <w:r w:rsidR="00027799" w:rsidRPr="00866606">
        <w:rPr>
          <w:rFonts w:ascii="Times New Roman" w:hAnsi="Times New Roman" w:cs="Times New Roman"/>
          <w:sz w:val="24"/>
          <w:szCs w:val="24"/>
        </w:rPr>
        <w:t xml:space="preserve">, što pokazuju i ostvareni ishodi za pokazatelje provedbe, kao i ostvarene vrijednosti pokazatelja uspješnosti. </w:t>
      </w:r>
      <w:r w:rsidR="00E5559C" w:rsidRPr="0086660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Provedbom aktivnosti Akcijskog plana</w:t>
      </w:r>
      <w:r w:rsidR="00B5035C" w:rsidRPr="0086660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20317E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suzbijanja diskriminacije </w:t>
      </w:r>
      <w:r w:rsidR="00B5035C" w:rsidRPr="0086660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doprinosi se daljnjem </w:t>
      </w:r>
      <w:r w:rsidR="00B5035C" w:rsidRPr="00866606">
        <w:rPr>
          <w:rFonts w:ascii="Times New Roman" w:hAnsi="Times New Roman" w:cs="Times New Roman"/>
          <w:sz w:val="24"/>
          <w:szCs w:val="24"/>
        </w:rPr>
        <w:t xml:space="preserve">osnaživanju državnih službenika, pravosudnih djelatnika, zaposlenika u sustavu socijalne skrbi i prosvjetnih djelatnika za djelovanje na razvoju </w:t>
      </w:r>
      <w:r w:rsidR="005321CD">
        <w:rPr>
          <w:rFonts w:ascii="Times New Roman" w:hAnsi="Times New Roman" w:cs="Times New Roman"/>
          <w:sz w:val="24"/>
          <w:szCs w:val="24"/>
        </w:rPr>
        <w:t xml:space="preserve">i provedbi </w:t>
      </w:r>
      <w:r w:rsidR="00B5035C" w:rsidRPr="00866606">
        <w:rPr>
          <w:rFonts w:ascii="Times New Roman" w:hAnsi="Times New Roman" w:cs="Times New Roman"/>
          <w:sz w:val="24"/>
          <w:szCs w:val="24"/>
        </w:rPr>
        <w:t xml:space="preserve">antidiskriminacijske politike u Hrvatskoj. Uključivanjem edukacija o oblicima rasizma povezanih s povijesnim i trenutnim okolnostima nastojalo se prevenirati govor </w:t>
      </w:r>
      <w:r w:rsidR="00330867" w:rsidRPr="00866606">
        <w:rPr>
          <w:rFonts w:ascii="Times New Roman" w:hAnsi="Times New Roman" w:cs="Times New Roman"/>
          <w:sz w:val="24"/>
          <w:szCs w:val="24"/>
        </w:rPr>
        <w:t>mržnje</w:t>
      </w:r>
      <w:r w:rsidR="00B5035C" w:rsidRPr="00866606">
        <w:rPr>
          <w:rFonts w:ascii="Times New Roman" w:hAnsi="Times New Roman" w:cs="Times New Roman"/>
          <w:sz w:val="24"/>
          <w:szCs w:val="24"/>
        </w:rPr>
        <w:t xml:space="preserve"> kod mladih. Također, Akcijski plan</w:t>
      </w:r>
      <w:r w:rsidR="0020317E">
        <w:rPr>
          <w:rFonts w:ascii="Times New Roman" w:hAnsi="Times New Roman" w:cs="Times New Roman"/>
          <w:sz w:val="24"/>
          <w:szCs w:val="24"/>
        </w:rPr>
        <w:t xml:space="preserve"> suzbijanja diskriminacije</w:t>
      </w:r>
      <w:r w:rsidR="00B5035C" w:rsidRPr="00866606">
        <w:rPr>
          <w:rFonts w:ascii="Times New Roman" w:hAnsi="Times New Roman" w:cs="Times New Roman"/>
          <w:sz w:val="24"/>
          <w:szCs w:val="24"/>
        </w:rPr>
        <w:t xml:space="preserve"> donosi mjere koje se bave rješavanjem problema individualnog rasizma i diskriminacije unutar društva, posebice u četiri glavna područja – zapošljavanja i rada, zdravstva, obrazovanja i stanovanja.</w:t>
      </w:r>
      <w:r w:rsidR="00914FAA" w:rsidRPr="00866606">
        <w:rPr>
          <w:rFonts w:ascii="Times New Roman" w:hAnsi="Times New Roman" w:cs="Times New Roman"/>
          <w:sz w:val="24"/>
          <w:szCs w:val="24"/>
        </w:rPr>
        <w:t xml:space="preserve"> Najveći dio neprovedenih aktivnosti odnosi se na Ured za ljudska prava i prava nacionalnih manjina, koji je ujedno imao i najveći broj aktivnosti u provedbi te nosio najveći dio razvojnih intervencija. Oko polovice neprovedenih aktivnosti u 2025. povezano je s dvama ESF+ projektima koji su, zbog ograničenih kapaciteta, započeli u 2026. godini</w:t>
      </w:r>
      <w:r w:rsidR="005321CD">
        <w:rPr>
          <w:rFonts w:ascii="Times New Roman" w:hAnsi="Times New Roman" w:cs="Times New Roman"/>
          <w:sz w:val="24"/>
          <w:szCs w:val="24"/>
        </w:rPr>
        <w:t xml:space="preserve"> čime je odgođena provedba dijela </w:t>
      </w:r>
      <w:r w:rsidR="00914FAA" w:rsidRPr="00866606">
        <w:rPr>
          <w:rFonts w:ascii="Times New Roman" w:hAnsi="Times New Roman" w:cs="Times New Roman"/>
          <w:sz w:val="24"/>
          <w:szCs w:val="24"/>
        </w:rPr>
        <w:t xml:space="preserve">aktivnosti s najvećim potencijalom za razvojni iskorak, dok je provedba dominantno zadržana na razini postojećih i institucionalno uhodanih aktivnosti. </w:t>
      </w:r>
    </w:p>
    <w:p w14:paraId="1BA8F747" w14:textId="4D590246" w:rsidR="00E10F34" w:rsidRPr="00866606" w:rsidRDefault="00E10F34" w:rsidP="00E10F34">
      <w:pPr>
        <w:jc w:val="both"/>
        <w:rPr>
          <w:rFonts w:asciiTheme="majorBidi" w:hAnsiTheme="majorBidi" w:cstheme="majorBidi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Niz aktivnosti koje doprinose ciljevima Akcijskog plana za suzbijanje diskriminacije za 2025. godinu proveden je i u okviru provedbe drugih akata strateškog planiranja, a o čemu je informacije moguće pronaći u </w:t>
      </w:r>
      <w:r w:rsidR="005321CD">
        <w:rPr>
          <w:rFonts w:asciiTheme="majorBidi" w:hAnsiTheme="majorBidi" w:cstheme="majorBidi"/>
          <w:sz w:val="24"/>
          <w:szCs w:val="24"/>
        </w:rPr>
        <w:t xml:space="preserve">relevantnim </w:t>
      </w:r>
      <w:r w:rsidRPr="00866606">
        <w:rPr>
          <w:rFonts w:asciiTheme="majorBidi" w:hAnsiTheme="majorBidi" w:cstheme="majorBidi"/>
          <w:sz w:val="24"/>
          <w:szCs w:val="24"/>
        </w:rPr>
        <w:t xml:space="preserve">izvješćima nadležnih tijela, a prema Prilogu 4.: </w:t>
      </w:r>
      <w:r w:rsidRPr="00866606">
        <w:rPr>
          <w:rFonts w:asciiTheme="majorBidi" w:hAnsiTheme="majorBidi" w:cstheme="majorBidi"/>
          <w:i/>
          <w:iCs/>
          <w:sz w:val="24"/>
          <w:szCs w:val="24"/>
        </w:rPr>
        <w:t>Tablični prikaz ukupnog broja mjera/aktivnosti u drugim dokumentima TDU koje uključuju i područje suzbijanja diskriminacije</w:t>
      </w:r>
      <w:r w:rsidRPr="00866606">
        <w:rPr>
          <w:rFonts w:asciiTheme="majorBidi" w:hAnsiTheme="majorBidi" w:cstheme="majorBidi"/>
          <w:sz w:val="24"/>
          <w:szCs w:val="24"/>
        </w:rPr>
        <w:t xml:space="preserve"> iz Akcijskog plana za suzbijanje diskriminacije za 2025. godinu</w:t>
      </w:r>
      <w:r w:rsidR="0097043C" w:rsidRPr="00866606">
        <w:rPr>
          <w:rStyle w:val="FootnoteReference"/>
          <w:rFonts w:asciiTheme="majorBidi" w:hAnsiTheme="majorBidi" w:cstheme="majorBidi"/>
          <w:sz w:val="24"/>
          <w:szCs w:val="24"/>
        </w:rPr>
        <w:footnoteReference w:id="12"/>
      </w:r>
      <w:r w:rsidRPr="00866606">
        <w:rPr>
          <w:rFonts w:asciiTheme="majorBidi" w:hAnsiTheme="majorBidi" w:cstheme="majorBidi"/>
          <w:sz w:val="24"/>
          <w:szCs w:val="24"/>
        </w:rPr>
        <w:t xml:space="preserve">. </w:t>
      </w:r>
    </w:p>
    <w:p w14:paraId="6BDC423D" w14:textId="7C2729E3" w:rsidR="00604FAC" w:rsidRPr="00866606" w:rsidRDefault="00724BCB" w:rsidP="00A73DD8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66606">
        <w:rPr>
          <w:rFonts w:asciiTheme="majorBidi" w:hAnsiTheme="majorBidi" w:cstheme="majorBidi"/>
          <w:sz w:val="24"/>
          <w:szCs w:val="24"/>
        </w:rPr>
        <w:t xml:space="preserve">Tijekom izvještajnog razdoblja </w:t>
      </w:r>
      <w:r w:rsidR="008F1CDD" w:rsidRPr="00866606">
        <w:rPr>
          <w:rFonts w:asciiTheme="majorBidi" w:hAnsiTheme="majorBidi" w:cstheme="majorBidi"/>
          <w:sz w:val="24"/>
          <w:szCs w:val="24"/>
        </w:rPr>
        <w:t>Ured za ljudska prava i prava nacionalnih manjina, temeljem Uredbe o Uredu za ljudska prava i prava nacionalnih manjina („Narodne novine“, broj 108/25</w:t>
      </w:r>
      <w:r w:rsidR="007D536B" w:rsidRPr="00866606">
        <w:rPr>
          <w:rFonts w:asciiTheme="majorBidi" w:hAnsiTheme="majorBidi" w:cstheme="majorBidi"/>
          <w:sz w:val="24"/>
          <w:szCs w:val="24"/>
        </w:rPr>
        <w:t>.</w:t>
      </w:r>
      <w:r w:rsidR="008F1CDD" w:rsidRPr="00866606">
        <w:rPr>
          <w:rFonts w:asciiTheme="majorBidi" w:hAnsiTheme="majorBidi" w:cstheme="majorBidi"/>
          <w:sz w:val="24"/>
          <w:szCs w:val="24"/>
        </w:rPr>
        <w:t xml:space="preserve">) pokrenuo je postupak izrade Nacrta Akcijskog plana zaštite i promicanja ljudskih prava 2026. </w:t>
      </w:r>
      <w:r w:rsidR="008F1CDD" w:rsidRPr="00866606">
        <w:rPr>
          <w:rFonts w:asciiTheme="majorBidi" w:hAnsiTheme="majorBidi" w:cstheme="majorBidi"/>
          <w:sz w:val="24"/>
          <w:szCs w:val="24"/>
        </w:rPr>
        <w:lastRenderedPageBreak/>
        <w:t xml:space="preserve">- 2027. godinu i Nacrta Akcijskog plana suzbijanja diskriminacije 2026. - 2027. godinu (Akcijski planovi, za 2026. - 2027.). </w:t>
      </w:r>
    </w:p>
    <w:sectPr w:rsidR="00604FAC" w:rsidRPr="00866606" w:rsidSect="0083263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CACB8" w14:textId="77777777" w:rsidR="0076065E" w:rsidRDefault="0076065E" w:rsidP="006F4EE7">
      <w:pPr>
        <w:spacing w:after="0" w:line="240" w:lineRule="auto"/>
      </w:pPr>
      <w:r>
        <w:separator/>
      </w:r>
    </w:p>
  </w:endnote>
  <w:endnote w:type="continuationSeparator" w:id="0">
    <w:p w14:paraId="5162E153" w14:textId="77777777" w:rsidR="0076065E" w:rsidRDefault="0076065E" w:rsidP="006F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EE"/>
    <w:family w:val="auto"/>
    <w:pitch w:val="variable"/>
    <w:sig w:usb0="00000001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387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18D719" w14:textId="6F8FAD22" w:rsidR="00575348" w:rsidRPr="00832636" w:rsidRDefault="00575348">
        <w:pPr>
          <w:pStyle w:val="Footer"/>
          <w:jc w:val="center"/>
          <w:rPr>
            <w:rFonts w:ascii="Times New Roman" w:hAnsi="Times New Roman" w:cs="Times New Roman"/>
          </w:rPr>
        </w:pPr>
        <w:r w:rsidRPr="00832636">
          <w:rPr>
            <w:rFonts w:ascii="Times New Roman" w:hAnsi="Times New Roman" w:cs="Times New Roman"/>
          </w:rPr>
          <w:fldChar w:fldCharType="begin"/>
        </w:r>
        <w:r w:rsidRPr="00832636">
          <w:rPr>
            <w:rFonts w:ascii="Times New Roman" w:hAnsi="Times New Roman" w:cs="Times New Roman"/>
          </w:rPr>
          <w:instrText xml:space="preserve"> PAGE   \* MERGEFORMAT </w:instrText>
        </w:r>
        <w:r w:rsidRPr="00832636">
          <w:rPr>
            <w:rFonts w:ascii="Times New Roman" w:hAnsi="Times New Roman" w:cs="Times New Roman"/>
          </w:rPr>
          <w:fldChar w:fldCharType="separate"/>
        </w:r>
        <w:r w:rsidR="00333B89">
          <w:rPr>
            <w:rFonts w:ascii="Times New Roman" w:hAnsi="Times New Roman" w:cs="Times New Roman"/>
            <w:noProof/>
          </w:rPr>
          <w:t>6</w:t>
        </w:r>
        <w:r w:rsidRPr="00832636">
          <w:rPr>
            <w:rFonts w:ascii="Times New Roman" w:hAnsi="Times New Roman" w:cs="Times New Roman"/>
          </w:rPr>
          <w:fldChar w:fldCharType="end"/>
        </w:r>
      </w:p>
    </w:sdtContent>
  </w:sdt>
  <w:p w14:paraId="41C2B087" w14:textId="77777777" w:rsidR="00575348" w:rsidRDefault="00575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5637A" w14:textId="77777777" w:rsidR="0076065E" w:rsidRDefault="0076065E" w:rsidP="006F4EE7">
      <w:pPr>
        <w:spacing w:after="0" w:line="240" w:lineRule="auto"/>
      </w:pPr>
      <w:r>
        <w:separator/>
      </w:r>
    </w:p>
  </w:footnote>
  <w:footnote w:type="continuationSeparator" w:id="0">
    <w:p w14:paraId="3F109280" w14:textId="77777777" w:rsidR="0076065E" w:rsidRDefault="0076065E" w:rsidP="006F4EE7">
      <w:pPr>
        <w:spacing w:after="0" w:line="240" w:lineRule="auto"/>
      </w:pPr>
      <w:r>
        <w:continuationSeparator/>
      </w:r>
    </w:p>
  </w:footnote>
  <w:footnote w:id="1">
    <w:p w14:paraId="2E8B97B2" w14:textId="268BAEC2" w:rsidR="00575348" w:rsidRPr="007F6B1D" w:rsidRDefault="00575348" w:rsidP="007F6B1D">
      <w:pPr>
        <w:pStyle w:val="NoSpacing"/>
        <w:rPr>
          <w:rFonts w:ascii="Times New Roman" w:hAnsi="Times New Roman" w:cs="Times New Roman"/>
          <w:noProof w:val="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F6B1D">
        <w:rPr>
          <w:rFonts w:ascii="Times New Roman" w:hAnsi="Times New Roman" w:cs="Times New Roman"/>
          <w:sz w:val="20"/>
          <w:szCs w:val="20"/>
        </w:rPr>
        <w:t>Odluka o donošenju Akcijskog plana zaštite i promicanja ljudskih prava za 2025. godinu i Akcijskog plana suzbijanja diskriminacije za 2025. godinu (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7F6B1D">
        <w:rPr>
          <w:rFonts w:ascii="Times New Roman" w:hAnsi="Times New Roman" w:cs="Times New Roman"/>
          <w:sz w:val="20"/>
          <w:szCs w:val="20"/>
        </w:rPr>
        <w:t>Narodne novine</w:t>
      </w:r>
      <w:r>
        <w:rPr>
          <w:rFonts w:ascii="Times New Roman" w:hAnsi="Times New Roman" w:cs="Times New Roman"/>
          <w:sz w:val="20"/>
          <w:szCs w:val="20"/>
        </w:rPr>
        <w:t>“,</w:t>
      </w:r>
      <w:r w:rsidRPr="007F6B1D">
        <w:rPr>
          <w:rFonts w:ascii="Times New Roman" w:hAnsi="Times New Roman" w:cs="Times New Roman"/>
          <w:sz w:val="20"/>
          <w:szCs w:val="20"/>
        </w:rPr>
        <w:t xml:space="preserve"> br</w:t>
      </w:r>
      <w:r>
        <w:rPr>
          <w:rFonts w:ascii="Times New Roman" w:hAnsi="Times New Roman" w:cs="Times New Roman"/>
          <w:sz w:val="20"/>
          <w:szCs w:val="20"/>
        </w:rPr>
        <w:t>oj</w:t>
      </w:r>
      <w:r w:rsidRPr="007F6B1D">
        <w:rPr>
          <w:rFonts w:ascii="Times New Roman" w:hAnsi="Times New Roman" w:cs="Times New Roman"/>
          <w:sz w:val="20"/>
          <w:szCs w:val="20"/>
        </w:rPr>
        <w:t xml:space="preserve"> 31/25.)</w:t>
      </w:r>
    </w:p>
    <w:p w14:paraId="67DE2DBE" w14:textId="4406E372" w:rsidR="00575348" w:rsidRDefault="00575348">
      <w:pPr>
        <w:pStyle w:val="FootnoteText"/>
      </w:pPr>
    </w:p>
  </w:footnote>
  <w:footnote w:id="2">
    <w:p w14:paraId="23BB57B3" w14:textId="02C35C96" w:rsidR="00575348" w:rsidRPr="006F4EE7" w:rsidRDefault="00575348" w:rsidP="0064524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F4EE7">
        <w:rPr>
          <w:rFonts w:asciiTheme="majorBidi" w:hAnsiTheme="majorBidi" w:cstheme="majorBidi"/>
        </w:rPr>
        <w:t>Nacionalni</w:t>
      </w:r>
      <w:r>
        <w:rPr>
          <w:rFonts w:asciiTheme="majorBidi" w:hAnsiTheme="majorBidi" w:cstheme="majorBidi"/>
        </w:rPr>
        <w:t xml:space="preserve"> plan</w:t>
      </w:r>
      <w:r w:rsidRPr="006F4EE7">
        <w:rPr>
          <w:rFonts w:asciiTheme="majorBidi" w:hAnsiTheme="majorBidi" w:cstheme="majorBidi"/>
        </w:rPr>
        <w:t xml:space="preserve"> borbe protiv siromaštva i socijalne isključenosti za razdoblje od 2021. do 2027. godine, Nacionalni</w:t>
      </w:r>
      <w:r>
        <w:rPr>
          <w:rFonts w:asciiTheme="majorBidi" w:hAnsiTheme="majorBidi" w:cstheme="majorBidi"/>
        </w:rPr>
        <w:t xml:space="preserve"> plan</w:t>
      </w:r>
      <w:r w:rsidRPr="006F4EE7">
        <w:rPr>
          <w:rFonts w:asciiTheme="majorBidi" w:hAnsiTheme="majorBidi" w:cstheme="majorBidi"/>
        </w:rPr>
        <w:t xml:space="preserve"> izjednačavanja mogućnosti za osobe s invaliditetom za razdoblje od 2021. do 2027. godine, Nacionalni</w:t>
      </w:r>
      <w:r>
        <w:rPr>
          <w:rFonts w:asciiTheme="majorBidi" w:hAnsiTheme="majorBidi" w:cstheme="majorBidi"/>
        </w:rPr>
        <w:t xml:space="preserve"> plan</w:t>
      </w:r>
      <w:r w:rsidRPr="006F4EE7">
        <w:rPr>
          <w:rFonts w:asciiTheme="majorBidi" w:hAnsiTheme="majorBidi" w:cstheme="majorBidi"/>
        </w:rPr>
        <w:t xml:space="preserve"> za uključivanje Roma za razdoblje od 2021. do 2027. godine</w:t>
      </w:r>
      <w:r>
        <w:rPr>
          <w:rFonts w:asciiTheme="majorBidi" w:hAnsiTheme="majorBidi" w:cstheme="majorBidi"/>
        </w:rPr>
        <w:t>, Nacionalni plan za ravnopravnost spolova za razdoblje do 2027. godine.</w:t>
      </w:r>
    </w:p>
  </w:footnote>
  <w:footnote w:id="3">
    <w:p w14:paraId="480E7367" w14:textId="5A98934B" w:rsidR="00575348" w:rsidRPr="00C13495" w:rsidRDefault="00575348" w:rsidP="00C1349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C13495">
        <w:rPr>
          <w:rFonts w:ascii="Times New Roman" w:hAnsi="Times New Roman" w:cs="Times New Roman"/>
        </w:rPr>
        <w:t>Izraz „češće diskriminirane skupine“ u ovom dokumentu koristi se kako bi se djelovanje na suzbijanju diskriminacije posebno usmjerilo na pojave diskriminacije temeljem onih osnova zbog kojih građani češće doživljavaju nejednako postupanje. Češće diskriminirane skupine definira</w:t>
      </w:r>
      <w:r>
        <w:rPr>
          <w:rFonts w:ascii="Times New Roman" w:hAnsi="Times New Roman" w:cs="Times New Roman"/>
        </w:rPr>
        <w:t>ne su</w:t>
      </w:r>
      <w:r w:rsidRPr="00C13495">
        <w:rPr>
          <w:rFonts w:ascii="Times New Roman" w:hAnsi="Times New Roman" w:cs="Times New Roman"/>
        </w:rPr>
        <w:t xml:space="preserve"> prema podacima iz izvješća pučke pravobraniteljice u kojemu su izneseni objedinjeni podaci o pritužbama na diskriminaciju svih pravobraniteljskih institucija te analizirane pojave diskriminacije, kao i prema podacima iz relevantnih istraživanja. Prema posljednjim dostupnim statističkim podacima pučke pravobraniteljice najučestalija je diskriminacija temeljem rase, etničke pripadnosti i boje kože te nacionalnog podrijetla (pripadnici srpske i romske nacionalne manjine te migranti), zdravstvenog stanja, dobi te imovnog stanja. Prema podacima posebnih pravobraniteljica, diskriminacija je učestala temeljem spola, bračnog ili obiteljskog statusa, spolne orijentacije, rodnog identiteta i izražavanja te invaliditeta.</w:t>
      </w:r>
    </w:p>
  </w:footnote>
  <w:footnote w:id="4">
    <w:p w14:paraId="10DF0B9B" w14:textId="2DF37AD4" w:rsidR="00575348" w:rsidRPr="00C13495" w:rsidRDefault="00575348" w:rsidP="00442CF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B319F2">
        <w:rPr>
          <w:rFonts w:ascii="Times New Roman" w:hAnsi="Times New Roman" w:cs="Times New Roman"/>
        </w:rPr>
        <w:t>Prema posljednjim dostupnim statističkim podacima pučke pravobraniteljice i posebnih pravobraniteljica najučestalija je diskriminacija na područjima: zapošljavanje i rad, pristup dobrima i uslugama, obrazovanje i stanovanje</w:t>
      </w:r>
      <w:r w:rsidRPr="00C13495">
        <w:t>.</w:t>
      </w:r>
    </w:p>
  </w:footnote>
  <w:footnote w:id="5">
    <w:p w14:paraId="66BDA3CE" w14:textId="2D6A405B" w:rsidR="00575348" w:rsidRDefault="00575348">
      <w:pPr>
        <w:pStyle w:val="FootnoteText"/>
        <w:rPr>
          <w:rFonts w:asciiTheme="majorBidi" w:hAnsiTheme="majorBidi" w:cstheme="majorBidi"/>
        </w:rPr>
      </w:pPr>
      <w:r w:rsidRPr="005F3982">
        <w:rPr>
          <w:rStyle w:val="FootnoteReference"/>
          <w:rFonts w:asciiTheme="majorBidi" w:hAnsiTheme="majorBidi" w:cstheme="majorBidi"/>
        </w:rPr>
        <w:footnoteRef/>
      </w:r>
      <w:r w:rsidRPr="005F3982">
        <w:rPr>
          <w:rFonts w:asciiTheme="majorBidi" w:hAnsiTheme="majorBidi" w:cstheme="majorBidi"/>
        </w:rPr>
        <w:t xml:space="preserve"> </w:t>
      </w:r>
      <w:hyperlink r:id="rId1" w:history="1">
        <w:r w:rsidRPr="000F3F42">
          <w:rPr>
            <w:rStyle w:val="Hyperlink"/>
            <w:rFonts w:asciiTheme="majorBidi" w:hAnsiTheme="majorBidi" w:cstheme="majorBidi"/>
          </w:rPr>
          <w:t>https://eufondovi.gov.hr/objavljen-poziv-podrska-jednakosti-za-izravnu-dodjelu-bespovratnih-sredstava/</w:t>
        </w:r>
      </w:hyperlink>
    </w:p>
    <w:p w14:paraId="4CE07628" w14:textId="77777777" w:rsidR="00575348" w:rsidRPr="005F3982" w:rsidRDefault="00575348">
      <w:pPr>
        <w:pStyle w:val="FootnoteText"/>
        <w:rPr>
          <w:rFonts w:asciiTheme="majorBidi" w:hAnsiTheme="majorBidi" w:cstheme="majorBidi"/>
        </w:rPr>
      </w:pPr>
    </w:p>
  </w:footnote>
  <w:footnote w:id="6">
    <w:p w14:paraId="228C82B9" w14:textId="77777777" w:rsidR="00575348" w:rsidRPr="00C074D1" w:rsidRDefault="00575348" w:rsidP="006F68DA">
      <w:pPr>
        <w:pStyle w:val="FootnoteText"/>
        <w:jc w:val="both"/>
        <w:rPr>
          <w:rFonts w:ascii="Times New Roman" w:hAnsi="Times New Roman" w:cs="Times New Roman"/>
        </w:rPr>
      </w:pPr>
      <w:r w:rsidRPr="00E50667">
        <w:rPr>
          <w:rStyle w:val="FootnoteReference"/>
          <w:rFonts w:ascii="Times New Roman" w:hAnsi="Times New Roman" w:cs="Times New Roman"/>
        </w:rPr>
        <w:footnoteRef/>
      </w:r>
      <w:r w:rsidRPr="00E50667">
        <w:rPr>
          <w:rFonts w:ascii="Times New Roman" w:hAnsi="Times New Roman" w:cs="Times New Roman"/>
        </w:rPr>
        <w:t xml:space="preserve"> </w:t>
      </w:r>
      <w:r w:rsidRPr="00E50667">
        <w:rPr>
          <w:rFonts w:ascii="Times New Roman" w:hAnsi="Times New Roman" w:cs="Times New Roman"/>
          <w:shd w:val="clear" w:color="auto" w:fill="FFFFFF"/>
        </w:rPr>
        <w:t>Odredbama članka 78. Zakona o državnim službenicima (Narodne novine, br. 155/23., 85/24.) propisan je probni rad za osobe koje se primaju na neodređeno vrijeme u trajanju od tri mjeseca, a za vježbenike (osobe sa završenim obrazovanjem određene razine i struke, bez radnog iskustva na odgovarajućim poslovima ili s radnim iskustvom kraćim od 12 mjeseci), probni rad (vježbenički staž) traje 12 mjeseci, s tim da vježbenici mogu najranije tri mjeseca prije isteka probnoga rada pristupiti polaganju državnog ispita.</w:t>
      </w:r>
    </w:p>
  </w:footnote>
  <w:footnote w:id="7">
    <w:p w14:paraId="0AE85002" w14:textId="57CE5375" w:rsidR="00575348" w:rsidRPr="00E50667" w:rsidRDefault="00575348" w:rsidP="00E50667">
      <w:pPr>
        <w:pStyle w:val="FootnoteText"/>
        <w:jc w:val="both"/>
        <w:rPr>
          <w:rFonts w:ascii="Times New Roman" w:hAnsi="Times New Roman" w:cs="Times New Roman"/>
        </w:rPr>
      </w:pPr>
      <w:r w:rsidRPr="00E50667">
        <w:rPr>
          <w:rStyle w:val="FootnoteReference"/>
          <w:rFonts w:ascii="Times New Roman" w:hAnsi="Times New Roman" w:cs="Times New Roman"/>
        </w:rPr>
        <w:footnoteRef/>
      </w:r>
      <w:r w:rsidRPr="00E50667">
        <w:rPr>
          <w:rFonts w:ascii="Times New Roman" w:hAnsi="Times New Roman" w:cs="Times New Roman"/>
        </w:rPr>
        <w:t xml:space="preserve"> Mjera 5.2. Nacionalnog plana zaštite i promicanja ljudskih prava i suzbijanja diskriminacije za razdoblje do 2027. godine „Stvaranje preduvjeta za provedbu projekta Podrška jednakosti kroz snažniji sustav i planiranje“ se ne navodi u ovom Izvješću jer je mjera ostvarena tijekom 2023. godine.</w:t>
      </w:r>
    </w:p>
  </w:footnote>
  <w:footnote w:id="8">
    <w:p w14:paraId="6147EE06" w14:textId="0B0069BF" w:rsidR="00575348" w:rsidRPr="002B079C" w:rsidRDefault="00575348" w:rsidP="00373255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R</w:t>
      </w:r>
      <w:r w:rsidRPr="002B079C">
        <w:rPr>
          <w:rFonts w:ascii="Times New Roman" w:hAnsi="Times New Roman" w:cs="Times New Roman"/>
          <w:sz w:val="18"/>
          <w:szCs w:val="18"/>
        </w:rPr>
        <w:t>ase ili etničke pripadnosti ili boje kože, spola, jezika, vjere, političkog ili drugog uvjerenja, nacionalnog ili socijalnog podrijetla, imovnog stanja, članstva u sindikatu, obrazovanja, društvenog položaja, bračnog ili obiteljskog statusa, dobi, zdravstvenog stanja, invaliditeta, genetskog naslijeđa, rodnog identiteta, izražavanja ili spolne orijentacije.</w:t>
      </w:r>
    </w:p>
    <w:p w14:paraId="1F83454E" w14:textId="77777777" w:rsidR="00575348" w:rsidRPr="00595B2B" w:rsidRDefault="00575348" w:rsidP="00373255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0A06951C" w14:textId="77777777" w:rsidR="00575348" w:rsidRPr="00457038" w:rsidRDefault="00575348" w:rsidP="00373255">
      <w:pPr>
        <w:pStyle w:val="FootnoteText"/>
      </w:pPr>
    </w:p>
  </w:footnote>
  <w:footnote w:id="9">
    <w:p w14:paraId="02E123B2" w14:textId="5D81F6AB" w:rsidR="00575348" w:rsidRPr="00A353A6" w:rsidRDefault="00575348" w:rsidP="00325B99">
      <w:pPr>
        <w:pStyle w:val="FootnoteText"/>
        <w:rPr>
          <w:rFonts w:ascii="Times New Roman" w:hAnsi="Times New Roman" w:cs="Times New Roman"/>
        </w:rPr>
      </w:pPr>
      <w:r w:rsidRPr="00A353A6">
        <w:rPr>
          <w:rStyle w:val="FootnoteReference"/>
          <w:rFonts w:ascii="Times New Roman" w:hAnsi="Times New Roman" w:cs="Times New Roman"/>
        </w:rPr>
        <w:footnoteRef/>
      </w:r>
      <w:r w:rsidRPr="00A353A6">
        <w:rPr>
          <w:rFonts w:ascii="Times New Roman" w:hAnsi="Times New Roman" w:cs="Times New Roman"/>
        </w:rPr>
        <w:t xml:space="preserve"> „Narodne novine“, br</w:t>
      </w:r>
      <w:r w:rsidR="00BC0F72">
        <w:rPr>
          <w:rFonts w:ascii="Times New Roman" w:hAnsi="Times New Roman" w:cs="Times New Roman"/>
        </w:rPr>
        <w:t>oj</w:t>
      </w:r>
      <w:r w:rsidRPr="00A353A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55</w:t>
      </w:r>
      <w:r w:rsidRPr="00A353A6">
        <w:rPr>
          <w:rFonts w:ascii="Times New Roman" w:hAnsi="Times New Roman" w:cs="Times New Roman"/>
        </w:rPr>
        <w:t>/25.</w:t>
      </w:r>
    </w:p>
  </w:footnote>
  <w:footnote w:id="10">
    <w:p w14:paraId="7E17CB7F" w14:textId="7BBC4858" w:rsidR="00575348" w:rsidRPr="004E2E6B" w:rsidRDefault="00575348">
      <w:pPr>
        <w:pStyle w:val="FootnoteText"/>
        <w:rPr>
          <w:rFonts w:ascii="Times New Roman" w:hAnsi="Times New Roman" w:cs="Times New Roman"/>
        </w:rPr>
      </w:pPr>
      <w:r w:rsidRPr="004E2E6B">
        <w:rPr>
          <w:rStyle w:val="FootnoteReference"/>
          <w:rFonts w:ascii="Times New Roman" w:hAnsi="Times New Roman" w:cs="Times New Roman"/>
        </w:rPr>
        <w:footnoteRef/>
      </w:r>
      <w:r w:rsidRPr="004E2E6B">
        <w:rPr>
          <w:rFonts w:ascii="Times New Roman" w:hAnsi="Times New Roman" w:cs="Times New Roman"/>
        </w:rPr>
        <w:t xml:space="preserve"> </w:t>
      </w:r>
      <w:hyperlink r:id="rId2" w:history="1">
        <w:r w:rsidRPr="004E2E6B">
          <w:rPr>
            <w:rStyle w:val="Hyperlink"/>
            <w:rFonts w:ascii="Times New Roman" w:hAnsi="Times New Roman" w:cs="Times New Roman"/>
          </w:rPr>
          <w:t>https://ljudskaprava.gov.hr/suzbijanje-zlocina-iz-mrznje/602</w:t>
        </w:r>
      </w:hyperlink>
    </w:p>
    <w:p w14:paraId="4E65276B" w14:textId="77777777" w:rsidR="00575348" w:rsidRDefault="00575348">
      <w:pPr>
        <w:pStyle w:val="FootnoteText"/>
      </w:pPr>
    </w:p>
  </w:footnote>
  <w:footnote w:id="11">
    <w:p w14:paraId="4EC8776F" w14:textId="2BF8396A" w:rsidR="00575348" w:rsidRPr="00BB7D76" w:rsidRDefault="00575348">
      <w:pPr>
        <w:pStyle w:val="FootnoteText"/>
        <w:rPr>
          <w:rFonts w:asciiTheme="majorBidi" w:hAnsiTheme="majorBidi" w:cstheme="majorBidi"/>
        </w:rPr>
      </w:pPr>
      <w:r w:rsidRPr="00BB7D76">
        <w:rPr>
          <w:rStyle w:val="FootnoteReference"/>
          <w:rFonts w:asciiTheme="majorBidi" w:hAnsiTheme="majorBidi" w:cstheme="majorBidi"/>
        </w:rPr>
        <w:footnoteRef/>
      </w:r>
      <w:r w:rsidRPr="00BB7D76">
        <w:rPr>
          <w:rFonts w:asciiTheme="majorBidi" w:hAnsiTheme="majorBidi" w:cstheme="majorBidi"/>
        </w:rPr>
        <w:t xml:space="preserve"> https://gimnazija-sesnaesta-zg.skole.hr/projekt-neshama/</w:t>
      </w:r>
    </w:p>
  </w:footnote>
  <w:footnote w:id="12">
    <w:p w14:paraId="4BBC121F" w14:textId="48BB3280" w:rsidR="00575348" w:rsidRPr="0097043C" w:rsidRDefault="00575348">
      <w:pPr>
        <w:pStyle w:val="FootnoteText"/>
        <w:rPr>
          <w:rFonts w:ascii="Times New Roman" w:hAnsi="Times New Roman" w:cs="Times New Roman"/>
        </w:rPr>
      </w:pPr>
      <w:r w:rsidRPr="0097043C">
        <w:rPr>
          <w:rStyle w:val="FootnoteReference"/>
          <w:rFonts w:ascii="Times New Roman" w:hAnsi="Times New Roman" w:cs="Times New Roman"/>
        </w:rPr>
        <w:footnoteRef/>
      </w:r>
      <w:r w:rsidRPr="0097043C">
        <w:rPr>
          <w:rFonts w:ascii="Times New Roman" w:hAnsi="Times New Roman" w:cs="Times New Roman"/>
        </w:rPr>
        <w:t xml:space="preserve"> Dostupan na: </w:t>
      </w:r>
      <w:hyperlink r:id="rId3" w:history="1">
        <w:r w:rsidRPr="0097043C">
          <w:rPr>
            <w:rStyle w:val="Hyperlink"/>
            <w:rFonts w:ascii="Times New Roman" w:hAnsi="Times New Roman" w:cs="Times New Roman"/>
          </w:rPr>
          <w:t>https://ljudskaprava.gov.hr/nacionalni-plan-zastite-i-promicanja-ljudskih-prava-i-suzbijanja-diskriminacije-za-razdoblje-do-2027-godine/989</w:t>
        </w:r>
      </w:hyperlink>
    </w:p>
    <w:p w14:paraId="09ED11BD" w14:textId="77777777" w:rsidR="00575348" w:rsidRDefault="0057534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38785" w14:textId="0CFD409E" w:rsidR="00575348" w:rsidRPr="00D56381" w:rsidRDefault="00575348" w:rsidP="0064717A">
    <w:pPr>
      <w:pStyle w:val="Header"/>
      <w:jc w:val="both"/>
      <w:rPr>
        <w:rFonts w:ascii="Raleway SemiBold" w:hAnsi="Raleway SemiBold" w:cs="Times New Roman"/>
        <w:sz w:val="18"/>
        <w:szCs w:val="18"/>
      </w:rPr>
    </w:pPr>
    <w:r w:rsidRPr="00D56381">
      <w:rPr>
        <w:rFonts w:ascii="Raleway SemiBold" w:hAnsi="Raleway SemiBold" w:cs="Times New Roman"/>
        <w:sz w:val="18"/>
        <w:szCs w:val="18"/>
      </w:rPr>
      <w:t xml:space="preserve">Izvješće o provedbi Akcijskog plana </w:t>
    </w:r>
    <w:r>
      <w:rPr>
        <w:rFonts w:ascii="Raleway SemiBold" w:hAnsi="Raleway SemiBold" w:cs="Times New Roman"/>
        <w:sz w:val="18"/>
        <w:szCs w:val="18"/>
      </w:rPr>
      <w:t>suzbijanja diskriminacije</w:t>
    </w:r>
    <w:r w:rsidRPr="00D56381">
      <w:rPr>
        <w:rFonts w:ascii="Raleway SemiBold" w:hAnsi="Raleway SemiBold" w:cs="Times New Roman"/>
        <w:sz w:val="18"/>
        <w:szCs w:val="18"/>
      </w:rPr>
      <w:t xml:space="preserve"> za </w:t>
    </w:r>
    <w:r>
      <w:rPr>
        <w:rFonts w:ascii="Raleway SemiBold" w:hAnsi="Raleway SemiBold" w:cs="Times New Roman"/>
        <w:sz w:val="18"/>
        <w:szCs w:val="18"/>
      </w:rPr>
      <w:t>2025. godinu</w:t>
    </w:r>
  </w:p>
  <w:p w14:paraId="2BE2C25F" w14:textId="77777777" w:rsidR="00575348" w:rsidRPr="00D42732" w:rsidRDefault="00575348" w:rsidP="00D42732">
    <w:pPr>
      <w:pStyle w:val="Header"/>
    </w:pPr>
  </w:p>
  <w:p w14:paraId="3547942C" w14:textId="77777777" w:rsidR="00575348" w:rsidRDefault="00575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407B7"/>
    <w:multiLevelType w:val="hybridMultilevel"/>
    <w:tmpl w:val="61325628"/>
    <w:lvl w:ilvl="0" w:tplc="12F22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6A4A"/>
    <w:multiLevelType w:val="hybridMultilevel"/>
    <w:tmpl w:val="CBFC11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57C85"/>
    <w:multiLevelType w:val="hybridMultilevel"/>
    <w:tmpl w:val="997CAE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C4840"/>
    <w:multiLevelType w:val="hybridMultilevel"/>
    <w:tmpl w:val="46B03D00"/>
    <w:lvl w:ilvl="0" w:tplc="2C08BBE6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64096"/>
    <w:multiLevelType w:val="hybridMultilevel"/>
    <w:tmpl w:val="EDE886FC"/>
    <w:lvl w:ilvl="0" w:tplc="535C4F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80B31"/>
    <w:multiLevelType w:val="hybridMultilevel"/>
    <w:tmpl w:val="1AEC2918"/>
    <w:lvl w:ilvl="0" w:tplc="535C4F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77"/>
    <w:rsid w:val="000003BE"/>
    <w:rsid w:val="0000095C"/>
    <w:rsid w:val="000057BD"/>
    <w:rsid w:val="00005A23"/>
    <w:rsid w:val="00020107"/>
    <w:rsid w:val="00020779"/>
    <w:rsid w:val="0002157D"/>
    <w:rsid w:val="00022870"/>
    <w:rsid w:val="00022CF5"/>
    <w:rsid w:val="0002772D"/>
    <w:rsid w:val="00027799"/>
    <w:rsid w:val="0003104B"/>
    <w:rsid w:val="00050AB8"/>
    <w:rsid w:val="00054DE8"/>
    <w:rsid w:val="000552E3"/>
    <w:rsid w:val="00056DF2"/>
    <w:rsid w:val="000571E8"/>
    <w:rsid w:val="0006181E"/>
    <w:rsid w:val="00062E5E"/>
    <w:rsid w:val="00067592"/>
    <w:rsid w:val="00077713"/>
    <w:rsid w:val="00081992"/>
    <w:rsid w:val="00086374"/>
    <w:rsid w:val="00090618"/>
    <w:rsid w:val="00091101"/>
    <w:rsid w:val="000916EF"/>
    <w:rsid w:val="00092E60"/>
    <w:rsid w:val="00094DDF"/>
    <w:rsid w:val="00095ABF"/>
    <w:rsid w:val="000971CB"/>
    <w:rsid w:val="000B1DAA"/>
    <w:rsid w:val="000B2826"/>
    <w:rsid w:val="000B487C"/>
    <w:rsid w:val="000B4EFA"/>
    <w:rsid w:val="000C032F"/>
    <w:rsid w:val="000C6051"/>
    <w:rsid w:val="000E1221"/>
    <w:rsid w:val="000E27DC"/>
    <w:rsid w:val="000F2D08"/>
    <w:rsid w:val="000F68D0"/>
    <w:rsid w:val="000F7B9F"/>
    <w:rsid w:val="0010111B"/>
    <w:rsid w:val="001109DC"/>
    <w:rsid w:val="00114425"/>
    <w:rsid w:val="001152CC"/>
    <w:rsid w:val="00117063"/>
    <w:rsid w:val="00120114"/>
    <w:rsid w:val="00127536"/>
    <w:rsid w:val="00130BAF"/>
    <w:rsid w:val="00130F61"/>
    <w:rsid w:val="00136301"/>
    <w:rsid w:val="00136A7E"/>
    <w:rsid w:val="0014536B"/>
    <w:rsid w:val="00153DE6"/>
    <w:rsid w:val="00156621"/>
    <w:rsid w:val="00157E54"/>
    <w:rsid w:val="001637FF"/>
    <w:rsid w:val="00163C3B"/>
    <w:rsid w:val="001647CF"/>
    <w:rsid w:val="001660A6"/>
    <w:rsid w:val="00170729"/>
    <w:rsid w:val="00170C57"/>
    <w:rsid w:val="001715F9"/>
    <w:rsid w:val="00176E8F"/>
    <w:rsid w:val="00177DBB"/>
    <w:rsid w:val="00182F66"/>
    <w:rsid w:val="00184183"/>
    <w:rsid w:val="00187312"/>
    <w:rsid w:val="001956C4"/>
    <w:rsid w:val="00195D17"/>
    <w:rsid w:val="00197070"/>
    <w:rsid w:val="00197116"/>
    <w:rsid w:val="001A424F"/>
    <w:rsid w:val="001A5098"/>
    <w:rsid w:val="001A6C9E"/>
    <w:rsid w:val="001B3905"/>
    <w:rsid w:val="001B3AFC"/>
    <w:rsid w:val="001B4EBD"/>
    <w:rsid w:val="001C174E"/>
    <w:rsid w:val="001C5104"/>
    <w:rsid w:val="001C6AC7"/>
    <w:rsid w:val="001D39C9"/>
    <w:rsid w:val="001D67A2"/>
    <w:rsid w:val="001D77FD"/>
    <w:rsid w:val="001E329C"/>
    <w:rsid w:val="001E53AD"/>
    <w:rsid w:val="001E71CE"/>
    <w:rsid w:val="001F329C"/>
    <w:rsid w:val="0020317E"/>
    <w:rsid w:val="00207C6F"/>
    <w:rsid w:val="00212EFA"/>
    <w:rsid w:val="00213E43"/>
    <w:rsid w:val="00214F66"/>
    <w:rsid w:val="00221A7A"/>
    <w:rsid w:val="002221B8"/>
    <w:rsid w:val="002231C9"/>
    <w:rsid w:val="00226289"/>
    <w:rsid w:val="00226676"/>
    <w:rsid w:val="0023072E"/>
    <w:rsid w:val="0023206E"/>
    <w:rsid w:val="00244996"/>
    <w:rsid w:val="0025094B"/>
    <w:rsid w:val="00252091"/>
    <w:rsid w:val="00252D5D"/>
    <w:rsid w:val="00255995"/>
    <w:rsid w:val="0025608C"/>
    <w:rsid w:val="002605D3"/>
    <w:rsid w:val="002646D2"/>
    <w:rsid w:val="0026504E"/>
    <w:rsid w:val="00274025"/>
    <w:rsid w:val="002753AC"/>
    <w:rsid w:val="00275417"/>
    <w:rsid w:val="002829CF"/>
    <w:rsid w:val="00283938"/>
    <w:rsid w:val="002853AD"/>
    <w:rsid w:val="00286C01"/>
    <w:rsid w:val="00287BF6"/>
    <w:rsid w:val="002A45E3"/>
    <w:rsid w:val="002A5DB3"/>
    <w:rsid w:val="002B0698"/>
    <w:rsid w:val="002B079C"/>
    <w:rsid w:val="002B3E2D"/>
    <w:rsid w:val="002B5BCC"/>
    <w:rsid w:val="002B6C97"/>
    <w:rsid w:val="002C0CC8"/>
    <w:rsid w:val="002C0D15"/>
    <w:rsid w:val="002C1DA9"/>
    <w:rsid w:val="002C33B3"/>
    <w:rsid w:val="002C4BB1"/>
    <w:rsid w:val="002C7A58"/>
    <w:rsid w:val="002D0165"/>
    <w:rsid w:val="002E1A44"/>
    <w:rsid w:val="002E7174"/>
    <w:rsid w:val="002E7520"/>
    <w:rsid w:val="00301C8A"/>
    <w:rsid w:val="00306EA9"/>
    <w:rsid w:val="00307051"/>
    <w:rsid w:val="00311358"/>
    <w:rsid w:val="0032099C"/>
    <w:rsid w:val="00320ECC"/>
    <w:rsid w:val="0032137E"/>
    <w:rsid w:val="0032346D"/>
    <w:rsid w:val="00325B99"/>
    <w:rsid w:val="00326460"/>
    <w:rsid w:val="00330867"/>
    <w:rsid w:val="003327A3"/>
    <w:rsid w:val="00333B89"/>
    <w:rsid w:val="00333BC4"/>
    <w:rsid w:val="003346D9"/>
    <w:rsid w:val="00336639"/>
    <w:rsid w:val="003406C3"/>
    <w:rsid w:val="003433CA"/>
    <w:rsid w:val="00344F7A"/>
    <w:rsid w:val="00345F99"/>
    <w:rsid w:val="00346274"/>
    <w:rsid w:val="00346B28"/>
    <w:rsid w:val="00347647"/>
    <w:rsid w:val="003510FF"/>
    <w:rsid w:val="0035398A"/>
    <w:rsid w:val="00353F16"/>
    <w:rsid w:val="00354581"/>
    <w:rsid w:val="00360EE9"/>
    <w:rsid w:val="003654BD"/>
    <w:rsid w:val="00367CA3"/>
    <w:rsid w:val="0037004F"/>
    <w:rsid w:val="00371A2A"/>
    <w:rsid w:val="00373255"/>
    <w:rsid w:val="0037742D"/>
    <w:rsid w:val="00377F82"/>
    <w:rsid w:val="00380B1B"/>
    <w:rsid w:val="00380C2F"/>
    <w:rsid w:val="003927FF"/>
    <w:rsid w:val="003936E8"/>
    <w:rsid w:val="00393D79"/>
    <w:rsid w:val="00395933"/>
    <w:rsid w:val="003A03AB"/>
    <w:rsid w:val="003A2176"/>
    <w:rsid w:val="003A22AF"/>
    <w:rsid w:val="003A23F9"/>
    <w:rsid w:val="003A5F1B"/>
    <w:rsid w:val="003B13D5"/>
    <w:rsid w:val="003B2122"/>
    <w:rsid w:val="003C0F3E"/>
    <w:rsid w:val="003C2957"/>
    <w:rsid w:val="003C329E"/>
    <w:rsid w:val="003D16AC"/>
    <w:rsid w:val="003D2705"/>
    <w:rsid w:val="003E6360"/>
    <w:rsid w:val="003E66CA"/>
    <w:rsid w:val="003F4AC7"/>
    <w:rsid w:val="0040117A"/>
    <w:rsid w:val="004053D5"/>
    <w:rsid w:val="0040726D"/>
    <w:rsid w:val="00407EBB"/>
    <w:rsid w:val="004113DE"/>
    <w:rsid w:val="00413E97"/>
    <w:rsid w:val="00426A53"/>
    <w:rsid w:val="00430FB8"/>
    <w:rsid w:val="0043303D"/>
    <w:rsid w:val="00434D29"/>
    <w:rsid w:val="004366CB"/>
    <w:rsid w:val="004366EA"/>
    <w:rsid w:val="00441D42"/>
    <w:rsid w:val="00442CF7"/>
    <w:rsid w:val="00446097"/>
    <w:rsid w:val="00455F13"/>
    <w:rsid w:val="00456CA4"/>
    <w:rsid w:val="00461F0D"/>
    <w:rsid w:val="0047413B"/>
    <w:rsid w:val="00476055"/>
    <w:rsid w:val="00480C07"/>
    <w:rsid w:val="004912AC"/>
    <w:rsid w:val="00495FCD"/>
    <w:rsid w:val="004A0892"/>
    <w:rsid w:val="004A0B31"/>
    <w:rsid w:val="004A7E0D"/>
    <w:rsid w:val="004B722A"/>
    <w:rsid w:val="004B765B"/>
    <w:rsid w:val="004C046D"/>
    <w:rsid w:val="004C464D"/>
    <w:rsid w:val="004C6952"/>
    <w:rsid w:val="004D0835"/>
    <w:rsid w:val="004D22D9"/>
    <w:rsid w:val="004D57B5"/>
    <w:rsid w:val="004D6776"/>
    <w:rsid w:val="004D7E77"/>
    <w:rsid w:val="004E2120"/>
    <w:rsid w:val="004E2E6B"/>
    <w:rsid w:val="004E6F8F"/>
    <w:rsid w:val="004F186E"/>
    <w:rsid w:val="004F2E28"/>
    <w:rsid w:val="004F4B3A"/>
    <w:rsid w:val="004F4E9C"/>
    <w:rsid w:val="00504E86"/>
    <w:rsid w:val="005106FD"/>
    <w:rsid w:val="00511084"/>
    <w:rsid w:val="00511DFD"/>
    <w:rsid w:val="00511E9A"/>
    <w:rsid w:val="00514174"/>
    <w:rsid w:val="00516CA5"/>
    <w:rsid w:val="00516EA0"/>
    <w:rsid w:val="005207DE"/>
    <w:rsid w:val="005321CD"/>
    <w:rsid w:val="00550B4D"/>
    <w:rsid w:val="00557A30"/>
    <w:rsid w:val="00561687"/>
    <w:rsid w:val="00563FDB"/>
    <w:rsid w:val="00564D5A"/>
    <w:rsid w:val="00566B7F"/>
    <w:rsid w:val="0057474B"/>
    <w:rsid w:val="00575348"/>
    <w:rsid w:val="005767C2"/>
    <w:rsid w:val="0058007B"/>
    <w:rsid w:val="005849CD"/>
    <w:rsid w:val="00586E69"/>
    <w:rsid w:val="005923D9"/>
    <w:rsid w:val="005938B5"/>
    <w:rsid w:val="005939DF"/>
    <w:rsid w:val="00595B2B"/>
    <w:rsid w:val="005A1DF8"/>
    <w:rsid w:val="005A36CF"/>
    <w:rsid w:val="005B2198"/>
    <w:rsid w:val="005B4809"/>
    <w:rsid w:val="005C1B8F"/>
    <w:rsid w:val="005C31B0"/>
    <w:rsid w:val="005D1B37"/>
    <w:rsid w:val="005D2C5E"/>
    <w:rsid w:val="005D6F5A"/>
    <w:rsid w:val="005E6151"/>
    <w:rsid w:val="005E6443"/>
    <w:rsid w:val="005E6A84"/>
    <w:rsid w:val="005F01E7"/>
    <w:rsid w:val="005F075E"/>
    <w:rsid w:val="005F10AA"/>
    <w:rsid w:val="005F3982"/>
    <w:rsid w:val="00603A0C"/>
    <w:rsid w:val="006048D4"/>
    <w:rsid w:val="00604FAC"/>
    <w:rsid w:val="00605726"/>
    <w:rsid w:val="00620541"/>
    <w:rsid w:val="00622D45"/>
    <w:rsid w:val="00624789"/>
    <w:rsid w:val="00626867"/>
    <w:rsid w:val="006272DC"/>
    <w:rsid w:val="0063232F"/>
    <w:rsid w:val="00632CE5"/>
    <w:rsid w:val="00636538"/>
    <w:rsid w:val="0063655D"/>
    <w:rsid w:val="0064026C"/>
    <w:rsid w:val="00641A48"/>
    <w:rsid w:val="00641AA0"/>
    <w:rsid w:val="006421CE"/>
    <w:rsid w:val="0064524C"/>
    <w:rsid w:val="006461A1"/>
    <w:rsid w:val="006464A7"/>
    <w:rsid w:val="0064717A"/>
    <w:rsid w:val="00653250"/>
    <w:rsid w:val="00653B38"/>
    <w:rsid w:val="00662193"/>
    <w:rsid w:val="00670DCE"/>
    <w:rsid w:val="0069087A"/>
    <w:rsid w:val="00697C2F"/>
    <w:rsid w:val="006A1A15"/>
    <w:rsid w:val="006A2813"/>
    <w:rsid w:val="006A329A"/>
    <w:rsid w:val="006B0588"/>
    <w:rsid w:val="006B126D"/>
    <w:rsid w:val="006B1B4C"/>
    <w:rsid w:val="006B1F40"/>
    <w:rsid w:val="006B51F6"/>
    <w:rsid w:val="006C1FE1"/>
    <w:rsid w:val="006C3352"/>
    <w:rsid w:val="006C36D3"/>
    <w:rsid w:val="006C4104"/>
    <w:rsid w:val="006C4C85"/>
    <w:rsid w:val="006C5ADD"/>
    <w:rsid w:val="006D15EA"/>
    <w:rsid w:val="006D4A0A"/>
    <w:rsid w:val="006D79C2"/>
    <w:rsid w:val="006E166A"/>
    <w:rsid w:val="006E2C36"/>
    <w:rsid w:val="006E62B8"/>
    <w:rsid w:val="006F006B"/>
    <w:rsid w:val="006F29FB"/>
    <w:rsid w:val="006F44EC"/>
    <w:rsid w:val="006F4EE7"/>
    <w:rsid w:val="006F68DA"/>
    <w:rsid w:val="007001F5"/>
    <w:rsid w:val="0070092C"/>
    <w:rsid w:val="00703179"/>
    <w:rsid w:val="00703F44"/>
    <w:rsid w:val="007120BD"/>
    <w:rsid w:val="00713A9F"/>
    <w:rsid w:val="007203A8"/>
    <w:rsid w:val="007210DF"/>
    <w:rsid w:val="00724BCB"/>
    <w:rsid w:val="0072624A"/>
    <w:rsid w:val="007273C2"/>
    <w:rsid w:val="00731C2E"/>
    <w:rsid w:val="00732126"/>
    <w:rsid w:val="00732B82"/>
    <w:rsid w:val="00741E6C"/>
    <w:rsid w:val="007424C2"/>
    <w:rsid w:val="00744BC3"/>
    <w:rsid w:val="0074766A"/>
    <w:rsid w:val="00747A80"/>
    <w:rsid w:val="00753E95"/>
    <w:rsid w:val="0076065E"/>
    <w:rsid w:val="0076113A"/>
    <w:rsid w:val="00764871"/>
    <w:rsid w:val="00766382"/>
    <w:rsid w:val="007747F8"/>
    <w:rsid w:val="0078459E"/>
    <w:rsid w:val="00792339"/>
    <w:rsid w:val="007935C6"/>
    <w:rsid w:val="00795CC1"/>
    <w:rsid w:val="007977F2"/>
    <w:rsid w:val="007A300B"/>
    <w:rsid w:val="007A6670"/>
    <w:rsid w:val="007A7468"/>
    <w:rsid w:val="007B44D9"/>
    <w:rsid w:val="007C1C63"/>
    <w:rsid w:val="007C2075"/>
    <w:rsid w:val="007C24A0"/>
    <w:rsid w:val="007C3880"/>
    <w:rsid w:val="007C660B"/>
    <w:rsid w:val="007D0A8C"/>
    <w:rsid w:val="007D1ECC"/>
    <w:rsid w:val="007D21B5"/>
    <w:rsid w:val="007D21D9"/>
    <w:rsid w:val="007D4487"/>
    <w:rsid w:val="007D5269"/>
    <w:rsid w:val="007D536B"/>
    <w:rsid w:val="007D778F"/>
    <w:rsid w:val="007E2007"/>
    <w:rsid w:val="007F2BA7"/>
    <w:rsid w:val="007F6B1D"/>
    <w:rsid w:val="007F7075"/>
    <w:rsid w:val="007F7E18"/>
    <w:rsid w:val="00805BF8"/>
    <w:rsid w:val="00822A94"/>
    <w:rsid w:val="00826B53"/>
    <w:rsid w:val="00826CCB"/>
    <w:rsid w:val="00832636"/>
    <w:rsid w:val="00835D61"/>
    <w:rsid w:val="008416D3"/>
    <w:rsid w:val="0084564F"/>
    <w:rsid w:val="008530E6"/>
    <w:rsid w:val="008546BB"/>
    <w:rsid w:val="00855B05"/>
    <w:rsid w:val="00856D30"/>
    <w:rsid w:val="00860010"/>
    <w:rsid w:val="00860923"/>
    <w:rsid w:val="008634E8"/>
    <w:rsid w:val="00866606"/>
    <w:rsid w:val="008670C7"/>
    <w:rsid w:val="0086788C"/>
    <w:rsid w:val="00870D7B"/>
    <w:rsid w:val="008715C9"/>
    <w:rsid w:val="00873D8C"/>
    <w:rsid w:val="008745E5"/>
    <w:rsid w:val="00881910"/>
    <w:rsid w:val="008835C1"/>
    <w:rsid w:val="00883D02"/>
    <w:rsid w:val="008869D1"/>
    <w:rsid w:val="00886B0C"/>
    <w:rsid w:val="00893756"/>
    <w:rsid w:val="008B1E33"/>
    <w:rsid w:val="008B5757"/>
    <w:rsid w:val="008B6422"/>
    <w:rsid w:val="008D02AE"/>
    <w:rsid w:val="008D2AC6"/>
    <w:rsid w:val="008D7B66"/>
    <w:rsid w:val="008E1063"/>
    <w:rsid w:val="008E1069"/>
    <w:rsid w:val="008E2329"/>
    <w:rsid w:val="008E5825"/>
    <w:rsid w:val="008E664C"/>
    <w:rsid w:val="008F1CDD"/>
    <w:rsid w:val="008F299A"/>
    <w:rsid w:val="00900472"/>
    <w:rsid w:val="0090269A"/>
    <w:rsid w:val="00906656"/>
    <w:rsid w:val="00911A1E"/>
    <w:rsid w:val="00914FAA"/>
    <w:rsid w:val="00922A44"/>
    <w:rsid w:val="00924A3A"/>
    <w:rsid w:val="00932DF9"/>
    <w:rsid w:val="009405A4"/>
    <w:rsid w:val="00940DE3"/>
    <w:rsid w:val="009463FF"/>
    <w:rsid w:val="00961EBB"/>
    <w:rsid w:val="009626AA"/>
    <w:rsid w:val="00963536"/>
    <w:rsid w:val="00963A5E"/>
    <w:rsid w:val="00967DE0"/>
    <w:rsid w:val="0097043C"/>
    <w:rsid w:val="00970969"/>
    <w:rsid w:val="00971FAF"/>
    <w:rsid w:val="00973830"/>
    <w:rsid w:val="00983E5E"/>
    <w:rsid w:val="009926A4"/>
    <w:rsid w:val="00996A4C"/>
    <w:rsid w:val="009A07B8"/>
    <w:rsid w:val="009B249C"/>
    <w:rsid w:val="009B4198"/>
    <w:rsid w:val="009C03DA"/>
    <w:rsid w:val="009C0939"/>
    <w:rsid w:val="009C255E"/>
    <w:rsid w:val="009C2875"/>
    <w:rsid w:val="009D0C7D"/>
    <w:rsid w:val="009D1B6D"/>
    <w:rsid w:val="009D2D54"/>
    <w:rsid w:val="009D461D"/>
    <w:rsid w:val="009E1D89"/>
    <w:rsid w:val="009E2E85"/>
    <w:rsid w:val="009E3DFF"/>
    <w:rsid w:val="009E588C"/>
    <w:rsid w:val="009E6A25"/>
    <w:rsid w:val="009E6B4F"/>
    <w:rsid w:val="009F073E"/>
    <w:rsid w:val="009F25F9"/>
    <w:rsid w:val="009F2FF0"/>
    <w:rsid w:val="009F497F"/>
    <w:rsid w:val="009F63F2"/>
    <w:rsid w:val="009F6518"/>
    <w:rsid w:val="00A033E0"/>
    <w:rsid w:val="00A050FA"/>
    <w:rsid w:val="00A131C2"/>
    <w:rsid w:val="00A20FFA"/>
    <w:rsid w:val="00A25178"/>
    <w:rsid w:val="00A26AF5"/>
    <w:rsid w:val="00A27268"/>
    <w:rsid w:val="00A273B6"/>
    <w:rsid w:val="00A309E3"/>
    <w:rsid w:val="00A32988"/>
    <w:rsid w:val="00A3526F"/>
    <w:rsid w:val="00A35DAB"/>
    <w:rsid w:val="00A40EF7"/>
    <w:rsid w:val="00A4199B"/>
    <w:rsid w:val="00A41FD6"/>
    <w:rsid w:val="00A5002F"/>
    <w:rsid w:val="00A546A5"/>
    <w:rsid w:val="00A62878"/>
    <w:rsid w:val="00A638D0"/>
    <w:rsid w:val="00A64CFF"/>
    <w:rsid w:val="00A66492"/>
    <w:rsid w:val="00A664AD"/>
    <w:rsid w:val="00A673D3"/>
    <w:rsid w:val="00A73DD8"/>
    <w:rsid w:val="00A75BAB"/>
    <w:rsid w:val="00A77912"/>
    <w:rsid w:val="00A81757"/>
    <w:rsid w:val="00A84027"/>
    <w:rsid w:val="00A84504"/>
    <w:rsid w:val="00A849F8"/>
    <w:rsid w:val="00A84F87"/>
    <w:rsid w:val="00A852B7"/>
    <w:rsid w:val="00A86CBC"/>
    <w:rsid w:val="00A920B8"/>
    <w:rsid w:val="00A929AD"/>
    <w:rsid w:val="00A93D5F"/>
    <w:rsid w:val="00A9405C"/>
    <w:rsid w:val="00A96F10"/>
    <w:rsid w:val="00AA00F8"/>
    <w:rsid w:val="00AA14D1"/>
    <w:rsid w:val="00AA2FFE"/>
    <w:rsid w:val="00AA4619"/>
    <w:rsid w:val="00AA727F"/>
    <w:rsid w:val="00AB4DC3"/>
    <w:rsid w:val="00AC00B9"/>
    <w:rsid w:val="00AC073F"/>
    <w:rsid w:val="00AC72B3"/>
    <w:rsid w:val="00AD3780"/>
    <w:rsid w:val="00AD4EFB"/>
    <w:rsid w:val="00AD728F"/>
    <w:rsid w:val="00AE310A"/>
    <w:rsid w:val="00AE5CC4"/>
    <w:rsid w:val="00AE78C6"/>
    <w:rsid w:val="00AF438B"/>
    <w:rsid w:val="00B058ED"/>
    <w:rsid w:val="00B10997"/>
    <w:rsid w:val="00B16764"/>
    <w:rsid w:val="00B17C22"/>
    <w:rsid w:val="00B25741"/>
    <w:rsid w:val="00B319F2"/>
    <w:rsid w:val="00B34185"/>
    <w:rsid w:val="00B34C85"/>
    <w:rsid w:val="00B40DFB"/>
    <w:rsid w:val="00B41615"/>
    <w:rsid w:val="00B450C0"/>
    <w:rsid w:val="00B4608E"/>
    <w:rsid w:val="00B46728"/>
    <w:rsid w:val="00B5035C"/>
    <w:rsid w:val="00B57913"/>
    <w:rsid w:val="00B57ACE"/>
    <w:rsid w:val="00B6224D"/>
    <w:rsid w:val="00B668B4"/>
    <w:rsid w:val="00B717ED"/>
    <w:rsid w:val="00B72214"/>
    <w:rsid w:val="00B82393"/>
    <w:rsid w:val="00B861D1"/>
    <w:rsid w:val="00B86BF1"/>
    <w:rsid w:val="00B94CE6"/>
    <w:rsid w:val="00B97125"/>
    <w:rsid w:val="00BA0054"/>
    <w:rsid w:val="00BB1176"/>
    <w:rsid w:val="00BB2E86"/>
    <w:rsid w:val="00BB691F"/>
    <w:rsid w:val="00BB7329"/>
    <w:rsid w:val="00BB7D76"/>
    <w:rsid w:val="00BC0F72"/>
    <w:rsid w:val="00BC6FC4"/>
    <w:rsid w:val="00BD0CCC"/>
    <w:rsid w:val="00BD2B56"/>
    <w:rsid w:val="00BF4370"/>
    <w:rsid w:val="00BF46DB"/>
    <w:rsid w:val="00C00705"/>
    <w:rsid w:val="00C02131"/>
    <w:rsid w:val="00C06B9B"/>
    <w:rsid w:val="00C13495"/>
    <w:rsid w:val="00C17537"/>
    <w:rsid w:val="00C21244"/>
    <w:rsid w:val="00C22C71"/>
    <w:rsid w:val="00C25C40"/>
    <w:rsid w:val="00C33FF3"/>
    <w:rsid w:val="00C37945"/>
    <w:rsid w:val="00C401A6"/>
    <w:rsid w:val="00C50D54"/>
    <w:rsid w:val="00C53604"/>
    <w:rsid w:val="00C60495"/>
    <w:rsid w:val="00C6101E"/>
    <w:rsid w:val="00C72CDC"/>
    <w:rsid w:val="00C77C65"/>
    <w:rsid w:val="00C90461"/>
    <w:rsid w:val="00C90FE2"/>
    <w:rsid w:val="00CA0474"/>
    <w:rsid w:val="00CA0A6C"/>
    <w:rsid w:val="00CA4F52"/>
    <w:rsid w:val="00CA4F68"/>
    <w:rsid w:val="00CA79B3"/>
    <w:rsid w:val="00CB203F"/>
    <w:rsid w:val="00CB3FF7"/>
    <w:rsid w:val="00CC1614"/>
    <w:rsid w:val="00CC451B"/>
    <w:rsid w:val="00CC492D"/>
    <w:rsid w:val="00CC5331"/>
    <w:rsid w:val="00CC6317"/>
    <w:rsid w:val="00CC7790"/>
    <w:rsid w:val="00CD0212"/>
    <w:rsid w:val="00CD2131"/>
    <w:rsid w:val="00CD38C1"/>
    <w:rsid w:val="00CD4A54"/>
    <w:rsid w:val="00CE6290"/>
    <w:rsid w:val="00CF095E"/>
    <w:rsid w:val="00CF366F"/>
    <w:rsid w:val="00CF51F5"/>
    <w:rsid w:val="00CF771B"/>
    <w:rsid w:val="00D00F1D"/>
    <w:rsid w:val="00D03CA4"/>
    <w:rsid w:val="00D1188B"/>
    <w:rsid w:val="00D148AF"/>
    <w:rsid w:val="00D157D4"/>
    <w:rsid w:val="00D22CF1"/>
    <w:rsid w:val="00D27C78"/>
    <w:rsid w:val="00D32518"/>
    <w:rsid w:val="00D32A16"/>
    <w:rsid w:val="00D33DD9"/>
    <w:rsid w:val="00D377A1"/>
    <w:rsid w:val="00D37C3C"/>
    <w:rsid w:val="00D4248A"/>
    <w:rsid w:val="00D4249C"/>
    <w:rsid w:val="00D42732"/>
    <w:rsid w:val="00D45040"/>
    <w:rsid w:val="00D45A14"/>
    <w:rsid w:val="00D63F18"/>
    <w:rsid w:val="00D64BDF"/>
    <w:rsid w:val="00D66279"/>
    <w:rsid w:val="00D6724B"/>
    <w:rsid w:val="00D674F1"/>
    <w:rsid w:val="00D70546"/>
    <w:rsid w:val="00D76DDB"/>
    <w:rsid w:val="00D7749A"/>
    <w:rsid w:val="00D77651"/>
    <w:rsid w:val="00D80050"/>
    <w:rsid w:val="00D80502"/>
    <w:rsid w:val="00D91678"/>
    <w:rsid w:val="00D92AC2"/>
    <w:rsid w:val="00DA339F"/>
    <w:rsid w:val="00DA691A"/>
    <w:rsid w:val="00DA6E74"/>
    <w:rsid w:val="00DA7953"/>
    <w:rsid w:val="00DA7E60"/>
    <w:rsid w:val="00DB043B"/>
    <w:rsid w:val="00DB0C9C"/>
    <w:rsid w:val="00DB7819"/>
    <w:rsid w:val="00DC753F"/>
    <w:rsid w:val="00DD04AC"/>
    <w:rsid w:val="00DD2B86"/>
    <w:rsid w:val="00DD2BCD"/>
    <w:rsid w:val="00DE12D4"/>
    <w:rsid w:val="00DE2716"/>
    <w:rsid w:val="00DE3419"/>
    <w:rsid w:val="00DE3C82"/>
    <w:rsid w:val="00DE5FB7"/>
    <w:rsid w:val="00DF0AD7"/>
    <w:rsid w:val="00DF2ACF"/>
    <w:rsid w:val="00DF4AF2"/>
    <w:rsid w:val="00DF6698"/>
    <w:rsid w:val="00DF7FDB"/>
    <w:rsid w:val="00E00EEF"/>
    <w:rsid w:val="00E02454"/>
    <w:rsid w:val="00E0303F"/>
    <w:rsid w:val="00E04531"/>
    <w:rsid w:val="00E05784"/>
    <w:rsid w:val="00E10F34"/>
    <w:rsid w:val="00E131FD"/>
    <w:rsid w:val="00E13AD7"/>
    <w:rsid w:val="00E141F0"/>
    <w:rsid w:val="00E15892"/>
    <w:rsid w:val="00E164E5"/>
    <w:rsid w:val="00E22FD1"/>
    <w:rsid w:val="00E2684D"/>
    <w:rsid w:val="00E34169"/>
    <w:rsid w:val="00E344DF"/>
    <w:rsid w:val="00E36A43"/>
    <w:rsid w:val="00E36FF4"/>
    <w:rsid w:val="00E41A24"/>
    <w:rsid w:val="00E426A5"/>
    <w:rsid w:val="00E44F38"/>
    <w:rsid w:val="00E50667"/>
    <w:rsid w:val="00E51EB3"/>
    <w:rsid w:val="00E553B7"/>
    <w:rsid w:val="00E5559C"/>
    <w:rsid w:val="00E56855"/>
    <w:rsid w:val="00E62A71"/>
    <w:rsid w:val="00E704C7"/>
    <w:rsid w:val="00E71CE7"/>
    <w:rsid w:val="00E80195"/>
    <w:rsid w:val="00E80261"/>
    <w:rsid w:val="00E85425"/>
    <w:rsid w:val="00E861E6"/>
    <w:rsid w:val="00E87587"/>
    <w:rsid w:val="00E87F29"/>
    <w:rsid w:val="00E93641"/>
    <w:rsid w:val="00E938B9"/>
    <w:rsid w:val="00EA066D"/>
    <w:rsid w:val="00EA5206"/>
    <w:rsid w:val="00EB0E92"/>
    <w:rsid w:val="00EB186A"/>
    <w:rsid w:val="00EB198D"/>
    <w:rsid w:val="00EB2B7E"/>
    <w:rsid w:val="00EB53D9"/>
    <w:rsid w:val="00EB5789"/>
    <w:rsid w:val="00EB5FC9"/>
    <w:rsid w:val="00EB67EE"/>
    <w:rsid w:val="00EC04C9"/>
    <w:rsid w:val="00EC4406"/>
    <w:rsid w:val="00ED5410"/>
    <w:rsid w:val="00ED54A1"/>
    <w:rsid w:val="00EE6770"/>
    <w:rsid w:val="00EF4BA6"/>
    <w:rsid w:val="00F05F8C"/>
    <w:rsid w:val="00F114E6"/>
    <w:rsid w:val="00F11C9B"/>
    <w:rsid w:val="00F20F85"/>
    <w:rsid w:val="00F2116D"/>
    <w:rsid w:val="00F24602"/>
    <w:rsid w:val="00F25B8D"/>
    <w:rsid w:val="00F352DA"/>
    <w:rsid w:val="00F37658"/>
    <w:rsid w:val="00F41845"/>
    <w:rsid w:val="00F4592D"/>
    <w:rsid w:val="00F5282B"/>
    <w:rsid w:val="00F64A54"/>
    <w:rsid w:val="00F678B0"/>
    <w:rsid w:val="00F67ECB"/>
    <w:rsid w:val="00F70BA0"/>
    <w:rsid w:val="00F70EC4"/>
    <w:rsid w:val="00F73438"/>
    <w:rsid w:val="00F91DD3"/>
    <w:rsid w:val="00FA3D56"/>
    <w:rsid w:val="00FA4A9A"/>
    <w:rsid w:val="00FB3437"/>
    <w:rsid w:val="00FC406C"/>
    <w:rsid w:val="00FC5239"/>
    <w:rsid w:val="00FC664A"/>
    <w:rsid w:val="00FD0F47"/>
    <w:rsid w:val="00FD4DD3"/>
    <w:rsid w:val="00FD6FB4"/>
    <w:rsid w:val="00FE3B7D"/>
    <w:rsid w:val="00FF27D2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B5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183"/>
  </w:style>
  <w:style w:type="paragraph" w:styleId="Heading1">
    <w:name w:val="heading 1"/>
    <w:basedOn w:val="Normal"/>
    <w:next w:val="Normal"/>
    <w:link w:val="Heading1Char"/>
    <w:uiPriority w:val="9"/>
    <w:qFormat/>
    <w:rsid w:val="00A41F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A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B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FD6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pl-PL"/>
    </w:rPr>
  </w:style>
  <w:style w:type="table" w:styleId="TableGrid">
    <w:name w:val="Table Grid"/>
    <w:basedOn w:val="TableNormal"/>
    <w:uiPriority w:val="39"/>
    <w:rsid w:val="005B219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4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4619"/>
    <w:rPr>
      <w:noProof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19"/>
    <w:rPr>
      <w:b/>
      <w:bCs/>
      <w:noProof/>
      <w:sz w:val="20"/>
      <w:szCs w:val="20"/>
      <w:lang w:val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619"/>
    <w:rPr>
      <w:rFonts w:ascii="Segoe UI" w:hAnsi="Segoe UI" w:cs="Segoe UI"/>
      <w:noProof/>
      <w:sz w:val="18"/>
      <w:szCs w:val="18"/>
      <w:lang w:val="pl-PL"/>
    </w:rPr>
  </w:style>
  <w:style w:type="paragraph" w:customStyle="1" w:styleId="Default">
    <w:name w:val="Default"/>
    <w:rsid w:val="00D6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73D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3D8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73D8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73D8C"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73D8C"/>
    <w:pPr>
      <w:spacing w:after="100"/>
      <w:ind w:left="440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4E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EE7"/>
    <w:rPr>
      <w:noProof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6F4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413E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732"/>
    <w:rPr>
      <w:noProof/>
      <w:lang w:val="pl-PL"/>
    </w:rPr>
  </w:style>
  <w:style w:type="paragraph" w:styleId="Footer">
    <w:name w:val="footer"/>
    <w:basedOn w:val="Normal"/>
    <w:link w:val="FooterChar"/>
    <w:uiPriority w:val="99"/>
    <w:unhideWhenUsed/>
    <w:rsid w:val="00D42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732"/>
    <w:rPr>
      <w:noProof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AC6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5C1B8F"/>
    <w:pPr>
      <w:spacing w:after="0" w:line="240" w:lineRule="auto"/>
    </w:pPr>
    <w:rPr>
      <w:noProof/>
    </w:rPr>
  </w:style>
  <w:style w:type="paragraph" w:styleId="NormalWeb">
    <w:name w:val="Normal (Web)"/>
    <w:basedOn w:val="Normal"/>
    <w:uiPriority w:val="99"/>
    <w:semiHidden/>
    <w:unhideWhenUsed/>
    <w:rsid w:val="0087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32CE5"/>
    <w:pPr>
      <w:spacing w:after="0" w:line="240" w:lineRule="auto"/>
    </w:pPr>
    <w:rPr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6D15E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715F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B1D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vnopravnost.gov.hr/vijesti/medjunarodni-dan-borbe-protiv-homofobije-bifobije-i-transfobije/37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amanjina.gov.hr/UserDocsImages/dokumenti/Obavijest%20o%20provedbi%20online%20edukacija%20o%20nediskriminacij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amanjina.gov.hr/UserDocsImages/dokumenti/Obavijest%20o%20provedbi%20online%20stru%C4%8Dnog%20te%C4%8Daja%20za%20socijalne%20radnike.pdf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judskaprava.gov.hr/nacionalni-plan-zastite-i-promicanja-ljudskih-prava-i-suzbijanja-diskriminacije-za-razdoblje-do-2027-godine/989" TargetMode="External"/><Relationship Id="rId2" Type="http://schemas.openxmlformats.org/officeDocument/2006/relationships/hyperlink" Target="https://ljudskaprava.gov.hr/suzbijanje-zlocina-iz-mrznje/602" TargetMode="External"/><Relationship Id="rId1" Type="http://schemas.openxmlformats.org/officeDocument/2006/relationships/hyperlink" Target="https://eufondovi.gov.hr/objavljen-poziv-podrska-jednakosti-za-izravnu-dodjelu-bespovratnih-sredsta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82E7-22BA-4488-967E-0D59CD5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12059</Words>
  <Characters>68742</Characters>
  <Application>Microsoft Office Word</Application>
  <DocSecurity>0</DocSecurity>
  <Lines>572</Lines>
  <Paragraphs>161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2026-07-14T08:51:00Z</dcterms:created>
  <dcterms:modified xsi:type="dcterms:W3CDTF">2026-07-14T12:30:00Z</dcterms:modified>
</cp:coreProperties>
</file>